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2C4" w:rsidRPr="00165662" w:rsidRDefault="008542C4" w:rsidP="008542C4">
      <w:pPr>
        <w:jc w:val="center"/>
        <w:rPr>
          <w:rFonts w:eastAsia="Times New Roman"/>
          <w:b/>
          <w:color w:val="5B9BD5" w:themeColor="accent1"/>
          <w:sz w:val="28"/>
          <w:lang w:val="fr-BE" w:bidi="ar-SA"/>
        </w:rPr>
      </w:pPr>
      <w:r w:rsidRPr="00165662">
        <w:rPr>
          <w:rFonts w:eastAsia="Times New Roman"/>
          <w:b/>
          <w:color w:val="5B9BD5" w:themeColor="accent1"/>
          <w:sz w:val="28"/>
          <w:lang w:val="fr-BE" w:bidi="ar-SA"/>
        </w:rPr>
        <w:t>CHECK-LIST</w:t>
      </w:r>
      <w:r w:rsidR="0095100B">
        <w:rPr>
          <w:rStyle w:val="Appelnotedebasdep"/>
          <w:rFonts w:eastAsia="Times New Roman"/>
          <w:b/>
          <w:color w:val="5B9BD5" w:themeColor="accent1"/>
          <w:sz w:val="28"/>
          <w:lang w:val="fr-BE" w:bidi="ar-SA"/>
        </w:rPr>
        <w:footnoteReference w:id="1"/>
      </w:r>
      <w:r w:rsidRPr="00165662">
        <w:rPr>
          <w:rFonts w:eastAsia="Times New Roman"/>
          <w:b/>
          <w:color w:val="5B9BD5" w:themeColor="accent1"/>
          <w:sz w:val="28"/>
          <w:lang w:val="fr-BE" w:bidi="ar-SA"/>
        </w:rPr>
        <w:t xml:space="preserve"> pour le DÉPISTAGE d</w:t>
      </w:r>
      <w:r>
        <w:rPr>
          <w:rFonts w:eastAsia="Times New Roman"/>
          <w:b/>
          <w:color w:val="5B9BD5" w:themeColor="accent1"/>
          <w:sz w:val="28"/>
          <w:lang w:val="fr-BE" w:bidi="ar-SA"/>
        </w:rPr>
        <w:t xml:space="preserve">e la TUBERCULOSE </w:t>
      </w:r>
      <w:r w:rsidRPr="00E32986">
        <w:rPr>
          <w:rFonts w:eastAsia="Times New Roman"/>
          <w:b/>
          <w:sz w:val="28"/>
          <w:lang w:val="fr-BE" w:bidi="ar-SA"/>
        </w:rPr>
        <w:t>(</w:t>
      </w:r>
      <w:r w:rsidR="001E65EE">
        <w:rPr>
          <w:rFonts w:eastAsia="Times New Roman"/>
          <w:b/>
          <w:sz w:val="28"/>
          <w:lang w:val="fr-BE" w:bidi="ar-SA"/>
        </w:rPr>
        <w:t>RUSSE</w:t>
      </w:r>
      <w:r w:rsidR="00755A95" w:rsidRPr="004132FE">
        <w:rPr>
          <w:rFonts w:eastAsia="Times New Roman"/>
          <w:b/>
          <w:sz w:val="28"/>
          <w:lang w:val="fr-BE" w:bidi="ar-SA"/>
        </w:rPr>
        <w:t xml:space="preserve"> </w:t>
      </w:r>
      <w:r w:rsidR="001371E0" w:rsidRPr="004132FE">
        <w:rPr>
          <w:rFonts w:eastAsia="Times New Roman"/>
          <w:b/>
          <w:sz w:val="28"/>
          <w:lang w:val="fr-BE" w:bidi="ar-SA"/>
        </w:rPr>
        <w:t xml:space="preserve">- </w:t>
      </w:r>
      <w:hyperlink r:id="rId8" w:history="1">
        <w:r w:rsidR="00755A95" w:rsidRPr="004132FE">
          <w:rPr>
            <w:rFonts w:eastAsia="Times New Roman"/>
            <w:b/>
            <w:iCs/>
            <w:sz w:val="28"/>
            <w:lang w:val="fr-BE" w:bidi="ar-SA"/>
          </w:rPr>
          <w:t>русский</w:t>
        </w:r>
      </w:hyperlink>
      <w:r w:rsidR="00755A95" w:rsidRPr="004132FE">
        <w:rPr>
          <w:rFonts w:eastAsia="Times New Roman"/>
          <w:b/>
          <w:sz w:val="28"/>
          <w:lang w:val="fr-BE" w:bidi="ar-SA"/>
        </w:rPr>
        <w:t>.</w:t>
      </w:r>
      <w:r w:rsidRPr="00E32986">
        <w:rPr>
          <w:rFonts w:eastAsia="Times New Roman"/>
          <w:b/>
          <w:sz w:val="28"/>
          <w:lang w:val="fr-BE" w:bidi="ar-SA"/>
        </w:rPr>
        <w:t>)</w:t>
      </w:r>
    </w:p>
    <w:tbl>
      <w:tblPr>
        <w:tblStyle w:val="Grilledutableau1"/>
        <w:tblW w:w="4926" w:type="pct"/>
        <w:tblLayout w:type="fixed"/>
        <w:tblLook w:val="04A0" w:firstRow="1" w:lastRow="0" w:firstColumn="1" w:lastColumn="0" w:noHBand="0" w:noVBand="1"/>
      </w:tblPr>
      <w:tblGrid>
        <w:gridCol w:w="1419"/>
        <w:gridCol w:w="1837"/>
        <w:gridCol w:w="4820"/>
        <w:gridCol w:w="850"/>
      </w:tblGrid>
      <w:tr w:rsidR="008542C4" w:rsidRPr="00970729" w:rsidTr="00D226EA">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lang w:val="fr-BE"/>
              </w:rPr>
            </w:pPr>
            <w:r w:rsidRPr="00970729">
              <w:rPr>
                <w:rFonts w:ascii="Arial" w:hAnsi="Arial" w:cs="Arial"/>
                <w:b/>
                <w:bCs/>
                <w:color w:val="FFFFFF"/>
                <w:lang w:val="fr-BE"/>
              </w:rPr>
              <w:t>Présence d’un des symptômes clefs</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247"/>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1312" behindDoc="0" locked="0" layoutInCell="1" allowOverlap="1" wp14:anchorId="157F03D8" wp14:editId="44C344BE">
                  <wp:simplePos x="0" y="0"/>
                  <wp:positionH relativeFrom="column">
                    <wp:posOffset>-1905</wp:posOffset>
                  </wp:positionH>
                  <wp:positionV relativeFrom="paragraph">
                    <wp:posOffset>43180</wp:posOffset>
                  </wp:positionV>
                  <wp:extent cx="763905" cy="70929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LLU_symptome_toux_3se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905" cy="70929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 xml:space="preserve">Toux chronique </w:t>
            </w:r>
          </w:p>
          <w:p w:rsidR="008542C4" w:rsidRPr="001371E0" w:rsidRDefault="008542C4" w:rsidP="0096606E">
            <w:pPr>
              <w:spacing w:beforeLines="60" w:before="144" w:afterLines="60" w:after="144"/>
              <w:jc w:val="center"/>
              <w:rPr>
                <w:rFonts w:ascii="Arial" w:hAnsi="Arial" w:cs="Arial"/>
                <w:b/>
                <w:sz w:val="18"/>
                <w:szCs w:val="18"/>
                <w:lang w:val="fr-BE"/>
              </w:rPr>
            </w:pPr>
            <w:r w:rsidRPr="008B0449">
              <w:rPr>
                <w:rFonts w:ascii="Arial" w:hAnsi="Arial" w:cs="Arial"/>
                <w:sz w:val="18"/>
                <w:szCs w:val="18"/>
                <w:lang w:val="fr-BE"/>
              </w:rPr>
              <w:t>(&gt; 3 semaines)</w:t>
            </w:r>
          </w:p>
        </w:tc>
        <w:tc>
          <w:tcPr>
            <w:tcW w:w="2700" w:type="pct"/>
            <w:vAlign w:val="center"/>
          </w:tcPr>
          <w:p w:rsidR="001371E0" w:rsidRPr="004132FE" w:rsidRDefault="001371E0" w:rsidP="0096606E">
            <w:pPr>
              <w:spacing w:beforeLines="60" w:before="144" w:afterLines="60" w:after="144" w:line="240" w:lineRule="auto"/>
              <w:rPr>
                <w:rFonts w:ascii="Arial" w:hAnsi="Arial" w:cs="Arial"/>
                <w:b/>
                <w:szCs w:val="18"/>
                <w:lang w:val="fr-BE"/>
              </w:rPr>
            </w:pPr>
            <w:r w:rsidRPr="004132FE">
              <w:rPr>
                <w:rFonts w:ascii="Arial" w:hAnsi="Arial" w:cs="Arial"/>
                <w:b/>
                <w:szCs w:val="18"/>
                <w:lang w:val="fr-BE"/>
              </w:rPr>
              <w:t>“</w:t>
            </w:r>
            <w:r w:rsidR="004132FE" w:rsidRPr="004132FE">
              <w:rPr>
                <w:rFonts w:ascii="Arial" w:hAnsi="Arial" w:cs="Arial"/>
                <w:b/>
                <w:szCs w:val="18"/>
              </w:rPr>
              <w:t>Держится</w:t>
            </w:r>
            <w:r w:rsidR="004132FE" w:rsidRPr="004132FE">
              <w:rPr>
                <w:rFonts w:ascii="Arial" w:hAnsi="Arial" w:cs="Arial"/>
                <w:b/>
                <w:szCs w:val="18"/>
                <w:lang w:val="fr-BE"/>
              </w:rPr>
              <w:t xml:space="preserve"> </w:t>
            </w:r>
            <w:r w:rsidR="004132FE" w:rsidRPr="004132FE">
              <w:rPr>
                <w:rFonts w:ascii="Arial" w:hAnsi="Arial" w:cs="Arial"/>
                <w:b/>
                <w:szCs w:val="18"/>
              </w:rPr>
              <w:t>ли</w:t>
            </w:r>
            <w:r w:rsidR="004132FE" w:rsidRPr="004132FE">
              <w:rPr>
                <w:rFonts w:ascii="Arial" w:hAnsi="Arial" w:cs="Arial"/>
                <w:b/>
                <w:szCs w:val="18"/>
                <w:lang w:val="fr-BE"/>
              </w:rPr>
              <w:t xml:space="preserve"> </w:t>
            </w:r>
            <w:r w:rsidR="004132FE" w:rsidRPr="004132FE">
              <w:rPr>
                <w:rFonts w:ascii="Arial" w:hAnsi="Arial" w:cs="Arial"/>
                <w:b/>
                <w:szCs w:val="18"/>
              </w:rPr>
              <w:t>у</w:t>
            </w:r>
            <w:r w:rsidR="004132FE" w:rsidRPr="004132FE">
              <w:rPr>
                <w:rFonts w:ascii="Arial" w:hAnsi="Arial" w:cs="Arial"/>
                <w:b/>
                <w:szCs w:val="18"/>
                <w:lang w:val="fr-BE"/>
              </w:rPr>
              <w:t xml:space="preserve"> </w:t>
            </w:r>
            <w:r w:rsidR="004132FE" w:rsidRPr="004132FE">
              <w:rPr>
                <w:rFonts w:ascii="Arial" w:hAnsi="Arial" w:cs="Arial"/>
                <w:b/>
                <w:szCs w:val="18"/>
              </w:rPr>
              <w:t>тебя</w:t>
            </w:r>
            <w:r w:rsidR="004132FE" w:rsidRPr="004132FE">
              <w:rPr>
                <w:rFonts w:ascii="Arial" w:hAnsi="Arial" w:cs="Arial"/>
                <w:b/>
                <w:szCs w:val="18"/>
                <w:lang w:val="fr-BE"/>
              </w:rPr>
              <w:t xml:space="preserve"> </w:t>
            </w:r>
            <w:r w:rsidR="004132FE" w:rsidRPr="004132FE">
              <w:rPr>
                <w:rFonts w:ascii="Arial" w:hAnsi="Arial" w:cs="Arial"/>
                <w:b/>
                <w:szCs w:val="18"/>
              </w:rPr>
              <w:t>кашель</w:t>
            </w:r>
            <w:r w:rsidR="004132FE" w:rsidRPr="004132FE">
              <w:rPr>
                <w:rFonts w:ascii="Arial" w:hAnsi="Arial" w:cs="Arial"/>
                <w:b/>
                <w:szCs w:val="18"/>
                <w:lang w:val="fr-BE"/>
              </w:rPr>
              <w:t xml:space="preserve"> </w:t>
            </w:r>
            <w:r w:rsidR="004132FE" w:rsidRPr="004132FE">
              <w:rPr>
                <w:rFonts w:ascii="Arial" w:hAnsi="Arial" w:cs="Arial"/>
                <w:b/>
                <w:szCs w:val="18"/>
              </w:rPr>
              <w:t>более</w:t>
            </w:r>
            <w:r w:rsidR="004132FE" w:rsidRPr="004132FE">
              <w:rPr>
                <w:rFonts w:ascii="Arial" w:hAnsi="Arial" w:cs="Arial"/>
                <w:b/>
                <w:szCs w:val="18"/>
                <w:lang w:val="fr-BE"/>
              </w:rPr>
              <w:t xml:space="preserve"> </w:t>
            </w:r>
            <w:r w:rsidR="004132FE" w:rsidRPr="004132FE">
              <w:rPr>
                <w:rFonts w:ascii="Arial" w:hAnsi="Arial" w:cs="Arial"/>
                <w:b/>
                <w:szCs w:val="18"/>
              </w:rPr>
              <w:t>трех</w:t>
            </w:r>
            <w:r w:rsidR="004132FE" w:rsidRPr="004132FE">
              <w:rPr>
                <w:rFonts w:ascii="Arial" w:hAnsi="Arial" w:cs="Arial"/>
                <w:b/>
                <w:szCs w:val="18"/>
                <w:lang w:val="fr-BE"/>
              </w:rPr>
              <w:t xml:space="preserve"> </w:t>
            </w:r>
            <w:r w:rsidR="004132FE" w:rsidRPr="004132FE">
              <w:rPr>
                <w:rFonts w:ascii="Arial" w:hAnsi="Arial" w:cs="Arial"/>
                <w:b/>
                <w:szCs w:val="18"/>
              </w:rPr>
              <w:t>недель</w:t>
            </w:r>
            <w:r w:rsidR="004132FE" w:rsidRPr="004132FE">
              <w:rPr>
                <w:rFonts w:ascii="Arial" w:hAnsi="Arial" w:cs="Arial"/>
                <w:b/>
                <w:szCs w:val="18"/>
                <w:lang w:val="fr-BE"/>
              </w:rPr>
              <w:t xml:space="preserve">? </w:t>
            </w:r>
            <w:r w:rsidRPr="004132FE">
              <w:rPr>
                <w:rFonts w:ascii="Arial" w:hAnsi="Arial" w:cs="Arial"/>
                <w:b/>
                <w:szCs w:val="18"/>
                <w:lang w:val="fr-BE"/>
              </w:rPr>
              <w:t>“</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Est-ce que tu tousses ? Depuis plus de trois semaines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+ 2 p.</w:t>
            </w:r>
          </w:p>
        </w:tc>
      </w:tr>
      <w:tr w:rsidR="008542C4" w:rsidRPr="00970729" w:rsidTr="00F069AD">
        <w:trPr>
          <w:trHeight w:val="340"/>
        </w:trPr>
        <w:tc>
          <w:tcPr>
            <w:tcW w:w="795" w:type="pct"/>
            <w:shd w:val="clear" w:color="auto" w:fill="FFFFFF" w:themeFill="background1"/>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0288" behindDoc="0" locked="0" layoutInCell="1" allowOverlap="1" wp14:anchorId="12310D9C" wp14:editId="7EE3D250">
                  <wp:simplePos x="0" y="0"/>
                  <wp:positionH relativeFrom="column">
                    <wp:posOffset>24765</wp:posOffset>
                  </wp:positionH>
                  <wp:positionV relativeFrom="paragraph">
                    <wp:posOffset>20262</wp:posOffset>
                  </wp:positionV>
                  <wp:extent cx="717550" cy="637309"/>
                  <wp:effectExtent l="0" t="0" r="635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LU_symptome_crachat sang_v2.jpg"/>
                          <pic:cNvPicPr/>
                        </pic:nvPicPr>
                        <pic:blipFill rotWithShape="1">
                          <a:blip r:embed="rId10" cstate="print">
                            <a:extLst>
                              <a:ext uri="{28A0092B-C50C-407E-A947-70E740481C1C}">
                                <a14:useLocalDpi xmlns:a14="http://schemas.microsoft.com/office/drawing/2010/main" val="0"/>
                              </a:ext>
                            </a:extLst>
                          </a:blip>
                          <a:srcRect t="9637" b="1547"/>
                          <a:stretch/>
                        </pic:blipFill>
                        <pic:spPr bwMode="auto">
                          <a:xfrm>
                            <a:off x="0" y="0"/>
                            <a:ext cx="717550" cy="63730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Hémoptysie (rejet de sang par les  voies respiratoires)</w:t>
            </w:r>
          </w:p>
        </w:tc>
        <w:tc>
          <w:tcPr>
            <w:tcW w:w="2700" w:type="pct"/>
            <w:vAlign w:val="center"/>
          </w:tcPr>
          <w:p w:rsidR="00560943" w:rsidRPr="004132FE" w:rsidRDefault="00560943" w:rsidP="0096606E">
            <w:pPr>
              <w:spacing w:beforeLines="60" w:before="144" w:afterLines="60" w:after="144" w:line="240" w:lineRule="auto"/>
              <w:rPr>
                <w:rFonts w:ascii="Arial" w:hAnsi="Arial" w:cs="Arial"/>
                <w:b/>
                <w:szCs w:val="18"/>
                <w:lang w:val="fr-BE"/>
              </w:rPr>
            </w:pPr>
            <w:r w:rsidRPr="004132FE">
              <w:rPr>
                <w:rFonts w:ascii="Arial" w:hAnsi="Arial" w:cs="Arial"/>
                <w:b/>
                <w:szCs w:val="18"/>
                <w:lang w:val="fr-BE"/>
              </w:rPr>
              <w:t>“</w:t>
            </w:r>
            <w:r w:rsidR="004132FE" w:rsidRPr="004132FE">
              <w:rPr>
                <w:rFonts w:ascii="Arial" w:hAnsi="Arial" w:cs="Arial"/>
                <w:b/>
                <w:szCs w:val="18"/>
              </w:rPr>
              <w:t>Бывает</w:t>
            </w:r>
            <w:r w:rsidR="004132FE" w:rsidRPr="004132FE">
              <w:rPr>
                <w:rFonts w:ascii="Arial" w:hAnsi="Arial" w:cs="Arial"/>
                <w:b/>
                <w:szCs w:val="18"/>
                <w:lang w:val="fr-BE"/>
              </w:rPr>
              <w:t xml:space="preserve"> </w:t>
            </w:r>
            <w:r w:rsidR="004132FE" w:rsidRPr="004132FE">
              <w:rPr>
                <w:rFonts w:ascii="Arial" w:hAnsi="Arial" w:cs="Arial"/>
                <w:b/>
                <w:szCs w:val="18"/>
              </w:rPr>
              <w:t>ли</w:t>
            </w:r>
            <w:r w:rsidR="004132FE" w:rsidRPr="004132FE">
              <w:rPr>
                <w:rFonts w:ascii="Arial" w:hAnsi="Arial" w:cs="Arial"/>
                <w:b/>
                <w:szCs w:val="18"/>
                <w:lang w:val="fr-BE"/>
              </w:rPr>
              <w:t xml:space="preserve"> </w:t>
            </w:r>
            <w:r w:rsidR="004132FE" w:rsidRPr="004132FE">
              <w:rPr>
                <w:rFonts w:ascii="Arial" w:hAnsi="Arial" w:cs="Arial"/>
                <w:b/>
                <w:szCs w:val="18"/>
              </w:rPr>
              <w:t>у</w:t>
            </w:r>
            <w:r w:rsidR="004132FE" w:rsidRPr="004132FE">
              <w:rPr>
                <w:rFonts w:ascii="Arial" w:hAnsi="Arial" w:cs="Arial"/>
                <w:b/>
                <w:szCs w:val="18"/>
                <w:lang w:val="fr-BE"/>
              </w:rPr>
              <w:t xml:space="preserve"> </w:t>
            </w:r>
            <w:r w:rsidR="004132FE" w:rsidRPr="004132FE">
              <w:rPr>
                <w:rFonts w:ascii="Arial" w:hAnsi="Arial" w:cs="Arial"/>
                <w:b/>
                <w:szCs w:val="18"/>
              </w:rPr>
              <w:t>тебя</w:t>
            </w:r>
            <w:r w:rsidR="004132FE" w:rsidRPr="004132FE">
              <w:rPr>
                <w:rFonts w:ascii="Arial" w:hAnsi="Arial" w:cs="Arial"/>
                <w:b/>
                <w:szCs w:val="18"/>
                <w:lang w:val="fr-BE"/>
              </w:rPr>
              <w:t xml:space="preserve"> </w:t>
            </w:r>
            <w:r w:rsidR="004132FE" w:rsidRPr="004132FE">
              <w:rPr>
                <w:rFonts w:ascii="Arial" w:hAnsi="Arial" w:cs="Arial"/>
                <w:b/>
                <w:szCs w:val="18"/>
              </w:rPr>
              <w:t>кашель</w:t>
            </w:r>
            <w:r w:rsidR="004132FE" w:rsidRPr="004132FE">
              <w:rPr>
                <w:rFonts w:ascii="Arial" w:hAnsi="Arial" w:cs="Arial"/>
                <w:b/>
                <w:szCs w:val="18"/>
                <w:lang w:val="fr-BE"/>
              </w:rPr>
              <w:t xml:space="preserve"> </w:t>
            </w:r>
            <w:r w:rsidR="004132FE" w:rsidRPr="004132FE">
              <w:rPr>
                <w:rFonts w:ascii="Arial" w:hAnsi="Arial" w:cs="Arial"/>
                <w:b/>
                <w:szCs w:val="18"/>
              </w:rPr>
              <w:t>с</w:t>
            </w:r>
            <w:r w:rsidR="004132FE" w:rsidRPr="004132FE">
              <w:rPr>
                <w:rFonts w:ascii="Arial" w:hAnsi="Arial" w:cs="Arial"/>
                <w:b/>
                <w:szCs w:val="18"/>
                <w:lang w:val="fr-BE"/>
              </w:rPr>
              <w:t xml:space="preserve"> </w:t>
            </w:r>
            <w:r w:rsidR="004132FE" w:rsidRPr="004132FE">
              <w:rPr>
                <w:rFonts w:ascii="Arial" w:hAnsi="Arial" w:cs="Arial"/>
                <w:b/>
                <w:szCs w:val="18"/>
              </w:rPr>
              <w:t>кровью</w:t>
            </w:r>
            <w:r w:rsidR="004132FE" w:rsidRPr="004132FE">
              <w:rPr>
                <w:rFonts w:ascii="Arial" w:hAnsi="Arial" w:cs="Arial"/>
                <w:b/>
                <w:szCs w:val="18"/>
                <w:lang w:val="fr-BE"/>
              </w:rPr>
              <w:t>?</w:t>
            </w:r>
            <w:r w:rsidRPr="004132FE">
              <w:rPr>
                <w:rFonts w:ascii="Arial" w:hAnsi="Arial" w:cs="Arial"/>
                <w:b/>
                <w:szCs w:val="18"/>
                <w:lang w:val="fr-BE"/>
              </w:rPr>
              <w:t>”</w:t>
            </w:r>
          </w:p>
          <w:p w:rsidR="008542C4" w:rsidRPr="00165662" w:rsidRDefault="007B0C74" w:rsidP="0096606E">
            <w:pPr>
              <w:spacing w:beforeLines="60" w:before="144" w:afterLines="60" w:after="144"/>
              <w:rPr>
                <w:rFonts w:ascii="Arial" w:hAnsi="Arial" w:cs="Arial"/>
                <w:b/>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Quand tu tousses, y a-t-il parfois du sang dans tes crachats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+ 4 p.</w:t>
            </w:r>
          </w:p>
        </w:tc>
      </w:tr>
      <w:tr w:rsidR="008542C4" w:rsidRPr="00970729" w:rsidTr="00F069AD">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sz w:val="18"/>
                <w:szCs w:val="18"/>
                <w:lang w:val="fr-BE"/>
              </w:rPr>
            </w:pPr>
            <w:r w:rsidRPr="008739E4">
              <w:rPr>
                <w:rFonts w:ascii="Arial" w:hAnsi="Arial" w:cs="Arial"/>
                <w:b/>
                <w:bCs/>
                <w:color w:val="FFFFFF"/>
                <w:lang w:val="fr-BE"/>
              </w:rPr>
              <w:t>Présence d'autres symptômes ?</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153"/>
        </w:trPr>
        <w:tc>
          <w:tcPr>
            <w:tcW w:w="795" w:type="pct"/>
          </w:tcPr>
          <w:p w:rsidR="008542C4" w:rsidRPr="00970729" w:rsidRDefault="008542C4" w:rsidP="00F069AD">
            <w:pPr>
              <w:rPr>
                <w:rFonts w:ascii="Arial" w:hAnsi="Arial" w:cs="Arial"/>
                <w:b/>
                <w:sz w:val="18"/>
                <w:szCs w:val="18"/>
              </w:rPr>
            </w:pPr>
            <w:r>
              <w:rPr>
                <w:rFonts w:ascii="Arial" w:hAnsi="Arial" w:cs="Arial"/>
                <w:b/>
                <w:noProof/>
                <w:sz w:val="18"/>
                <w:szCs w:val="18"/>
                <w:lang w:val="fr-BE" w:eastAsia="fr-BE" w:bidi="ar-SA"/>
              </w:rPr>
              <w:drawing>
                <wp:anchor distT="0" distB="0" distL="114300" distR="114300" simplePos="0" relativeHeight="251662336" behindDoc="0" locked="0" layoutInCell="1" allowOverlap="1" wp14:anchorId="0508538F" wp14:editId="2B7A383E">
                  <wp:simplePos x="0" y="0"/>
                  <wp:positionH relativeFrom="column">
                    <wp:posOffset>38735</wp:posOffset>
                  </wp:positionH>
                  <wp:positionV relativeFrom="paragraph">
                    <wp:posOffset>26035</wp:posOffset>
                  </wp:positionV>
                  <wp:extent cx="681355" cy="681355"/>
                  <wp:effectExtent l="0" t="0" r="4445" b="444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LLU_symptome_fievr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1355" cy="68135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rPr>
            </w:pPr>
            <w:r w:rsidRPr="008B0449">
              <w:rPr>
                <w:rFonts w:ascii="Arial" w:hAnsi="Arial" w:cs="Arial"/>
                <w:sz w:val="18"/>
                <w:szCs w:val="18"/>
              </w:rPr>
              <w:t>Fièvre modérée (d’origine inconnue)</w:t>
            </w:r>
          </w:p>
        </w:tc>
        <w:tc>
          <w:tcPr>
            <w:tcW w:w="2700" w:type="pct"/>
            <w:shd w:val="clear" w:color="auto" w:fill="auto"/>
            <w:vAlign w:val="center"/>
          </w:tcPr>
          <w:p w:rsidR="004132FE" w:rsidRPr="004132FE" w:rsidRDefault="004132FE" w:rsidP="0096606E">
            <w:pPr>
              <w:spacing w:beforeLines="60" w:before="144" w:afterLines="60" w:after="144"/>
              <w:rPr>
                <w:rFonts w:ascii="Arial" w:hAnsi="Arial" w:cs="Arial"/>
                <w:b/>
                <w:szCs w:val="18"/>
              </w:rPr>
            </w:pPr>
            <w:r w:rsidRPr="004132FE">
              <w:rPr>
                <w:rFonts w:ascii="Arial" w:hAnsi="Arial" w:cs="Arial"/>
                <w:b/>
                <w:szCs w:val="18"/>
              </w:rPr>
              <w:t>“Поднимается ли у тебя температура без особой на то причины? “</w:t>
            </w:r>
          </w:p>
          <w:p w:rsidR="008542C4" w:rsidRPr="00560943"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As-tu de la fièvre sans que tu ne saches pourquoi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4132FE" w:rsidTr="00F069AD">
        <w:trPr>
          <w:trHeight w:val="1259"/>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3360" behindDoc="0" locked="0" layoutInCell="1" allowOverlap="1" wp14:anchorId="0ACC6B35" wp14:editId="5F398B12">
                  <wp:simplePos x="0" y="0"/>
                  <wp:positionH relativeFrom="column">
                    <wp:posOffset>-1904</wp:posOffset>
                  </wp:positionH>
                  <wp:positionV relativeFrom="paragraph">
                    <wp:posOffset>37465</wp:posOffset>
                  </wp:positionV>
                  <wp:extent cx="725170" cy="72517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LLU_symptome_transpiratio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Sueurs nocturnes</w:t>
            </w:r>
          </w:p>
        </w:tc>
        <w:tc>
          <w:tcPr>
            <w:tcW w:w="2700" w:type="pct"/>
            <w:shd w:val="clear" w:color="auto" w:fill="auto"/>
            <w:vAlign w:val="center"/>
          </w:tcPr>
          <w:p w:rsidR="004132FE" w:rsidRPr="004132FE" w:rsidRDefault="00D20B8B" w:rsidP="0096606E">
            <w:pPr>
              <w:spacing w:beforeLines="60" w:before="144" w:afterLines="60" w:after="144"/>
              <w:rPr>
                <w:rFonts w:ascii="Arial" w:hAnsi="Arial" w:cs="Arial"/>
                <w:b/>
                <w:szCs w:val="18"/>
                <w:lang w:val="fr-BE"/>
              </w:rPr>
            </w:pPr>
            <w:r w:rsidRPr="00D20B8B">
              <w:rPr>
                <w:rFonts w:ascii="Arial" w:hAnsi="Arial" w:cs="Arial"/>
                <w:b/>
                <w:szCs w:val="18"/>
                <w:lang w:val="fr-BE"/>
              </w:rPr>
              <w:t>“</w:t>
            </w:r>
            <w:r w:rsidR="004132FE" w:rsidRPr="004132FE">
              <w:rPr>
                <w:rFonts w:ascii="Arial" w:hAnsi="Arial" w:cs="Arial"/>
                <w:b/>
                <w:szCs w:val="18"/>
              </w:rPr>
              <w:t>Случается</w:t>
            </w:r>
            <w:r w:rsidR="004132FE" w:rsidRPr="004132FE">
              <w:rPr>
                <w:rFonts w:ascii="Arial" w:hAnsi="Arial" w:cs="Arial"/>
                <w:b/>
                <w:szCs w:val="18"/>
                <w:lang w:val="fr-BE"/>
              </w:rPr>
              <w:t xml:space="preserve"> </w:t>
            </w:r>
            <w:r w:rsidR="004132FE" w:rsidRPr="004132FE">
              <w:rPr>
                <w:rFonts w:ascii="Arial" w:hAnsi="Arial" w:cs="Arial"/>
                <w:b/>
                <w:szCs w:val="18"/>
              </w:rPr>
              <w:t>ли</w:t>
            </w:r>
            <w:r w:rsidR="004132FE" w:rsidRPr="004132FE">
              <w:rPr>
                <w:rFonts w:ascii="Arial" w:hAnsi="Arial" w:cs="Arial"/>
                <w:b/>
                <w:szCs w:val="18"/>
                <w:lang w:val="fr-BE"/>
              </w:rPr>
              <w:t xml:space="preserve"> </w:t>
            </w:r>
            <w:r w:rsidR="004132FE" w:rsidRPr="004132FE">
              <w:rPr>
                <w:rFonts w:ascii="Arial" w:hAnsi="Arial" w:cs="Arial"/>
                <w:b/>
                <w:szCs w:val="18"/>
              </w:rPr>
              <w:t>у</w:t>
            </w:r>
            <w:r w:rsidR="004132FE" w:rsidRPr="004132FE">
              <w:rPr>
                <w:rFonts w:ascii="Arial" w:hAnsi="Arial" w:cs="Arial"/>
                <w:b/>
                <w:szCs w:val="18"/>
                <w:lang w:val="fr-BE"/>
              </w:rPr>
              <w:t xml:space="preserve"> </w:t>
            </w:r>
            <w:r w:rsidR="004132FE" w:rsidRPr="004132FE">
              <w:rPr>
                <w:rFonts w:ascii="Arial" w:hAnsi="Arial" w:cs="Arial"/>
                <w:b/>
                <w:szCs w:val="18"/>
              </w:rPr>
              <w:t>тебя</w:t>
            </w:r>
            <w:r w:rsidR="004132FE" w:rsidRPr="004132FE">
              <w:rPr>
                <w:rFonts w:ascii="Arial" w:hAnsi="Arial" w:cs="Arial"/>
                <w:b/>
                <w:szCs w:val="18"/>
                <w:lang w:val="fr-BE"/>
              </w:rPr>
              <w:t xml:space="preserve"> </w:t>
            </w:r>
            <w:r w:rsidR="004132FE" w:rsidRPr="004132FE">
              <w:rPr>
                <w:rFonts w:ascii="Arial" w:hAnsi="Arial" w:cs="Arial"/>
                <w:b/>
                <w:szCs w:val="18"/>
              </w:rPr>
              <w:t>ночью</w:t>
            </w:r>
            <w:r w:rsidR="004132FE" w:rsidRPr="004132FE">
              <w:rPr>
                <w:rFonts w:ascii="Arial" w:hAnsi="Arial" w:cs="Arial"/>
                <w:b/>
                <w:szCs w:val="18"/>
                <w:lang w:val="fr-BE"/>
              </w:rPr>
              <w:t xml:space="preserve"> </w:t>
            </w:r>
            <w:r w:rsidR="004132FE" w:rsidRPr="004132FE">
              <w:rPr>
                <w:rFonts w:ascii="Arial" w:hAnsi="Arial" w:cs="Arial"/>
                <w:b/>
                <w:szCs w:val="18"/>
              </w:rPr>
              <w:t>обильное</w:t>
            </w:r>
            <w:r w:rsidR="004132FE" w:rsidRPr="004132FE">
              <w:rPr>
                <w:rFonts w:ascii="Arial" w:hAnsi="Arial" w:cs="Arial"/>
                <w:b/>
                <w:szCs w:val="18"/>
                <w:lang w:val="fr-BE"/>
              </w:rPr>
              <w:t xml:space="preserve"> </w:t>
            </w:r>
            <w:r w:rsidR="004132FE" w:rsidRPr="004132FE">
              <w:rPr>
                <w:rFonts w:ascii="Arial" w:hAnsi="Arial" w:cs="Arial"/>
                <w:b/>
                <w:szCs w:val="18"/>
              </w:rPr>
              <w:t>потоотделение</w:t>
            </w:r>
            <w:r w:rsidR="004132FE" w:rsidRPr="004132FE">
              <w:rPr>
                <w:rFonts w:ascii="Arial" w:hAnsi="Arial" w:cs="Arial"/>
                <w:b/>
                <w:szCs w:val="18"/>
                <w:lang w:val="fr-BE"/>
              </w:rPr>
              <w:t>? </w:t>
            </w:r>
            <w:r w:rsidRPr="0095100B">
              <w:rPr>
                <w:rFonts w:ascii="Arial" w:hAnsi="Arial" w:cs="Arial"/>
                <w:b/>
                <w:szCs w:val="18"/>
                <w:lang w:val="fr-BE"/>
              </w:rPr>
              <w:t>“</w:t>
            </w:r>
          </w:p>
          <w:p w:rsidR="008542C4" w:rsidRPr="00165662" w:rsidRDefault="004132FE" w:rsidP="0096606E">
            <w:pPr>
              <w:spacing w:beforeLines="60" w:before="144" w:afterLines="60" w:after="144"/>
              <w:rPr>
                <w:rFonts w:ascii="Arial" w:hAnsi="Arial" w:cs="Arial"/>
                <w:i/>
                <w:sz w:val="18"/>
                <w:szCs w:val="18"/>
                <w:lang w:val="fr-BE"/>
              </w:rPr>
            </w:pPr>
            <w:r w:rsidRPr="004132FE">
              <w:rPr>
                <w:rFonts w:ascii="Arial" w:hAnsi="Arial" w:cs="Arial"/>
                <w:b/>
                <w:i/>
                <w:sz w:val="18"/>
                <w:szCs w:val="18"/>
                <w:lang w:val="fr-BE"/>
              </w:rPr>
              <w:t xml:space="preserve"> </w:t>
            </w:r>
            <w:r w:rsidR="007B0C74" w:rsidRPr="007B0C74">
              <w:rPr>
                <w:rFonts w:ascii="Arial" w:hAnsi="Arial" w:cs="Arial"/>
                <w:i/>
                <w:sz w:val="16"/>
                <w:szCs w:val="18"/>
                <w:lang w:val="fr-BE"/>
              </w:rPr>
              <w:t>=</w:t>
            </w:r>
            <w:r w:rsidR="008542C4" w:rsidRPr="007B0C74">
              <w:rPr>
                <w:rFonts w:ascii="Arial" w:hAnsi="Arial" w:cs="Arial"/>
                <w:i/>
                <w:sz w:val="16"/>
                <w:szCs w:val="18"/>
                <w:lang w:val="fr-BE"/>
              </w:rPr>
              <w:t xml:space="preserve"> « Transpires-tu beaucoup la nuit ? »</w:t>
            </w:r>
          </w:p>
        </w:tc>
        <w:tc>
          <w:tcPr>
            <w:tcW w:w="476" w:type="pct"/>
            <w:vAlign w:val="center"/>
          </w:tcPr>
          <w:p w:rsidR="008542C4" w:rsidRPr="004132FE" w:rsidRDefault="008542C4" w:rsidP="00F069AD">
            <w:pPr>
              <w:rPr>
                <w:rFonts w:ascii="Arial" w:hAnsi="Arial" w:cs="Arial"/>
                <w:sz w:val="18"/>
                <w:szCs w:val="18"/>
                <w:lang w:val="fr-BE"/>
              </w:rPr>
            </w:pPr>
            <w:r w:rsidRPr="004132FE">
              <w:rPr>
                <w:rFonts w:ascii="Arial" w:hAnsi="Arial" w:cs="Arial"/>
                <w:sz w:val="18"/>
                <w:szCs w:val="18"/>
                <w:lang w:val="fr-BE"/>
              </w:rPr>
              <w:t>+ 1 p.</w:t>
            </w:r>
          </w:p>
        </w:tc>
      </w:tr>
      <w:tr w:rsidR="008542C4" w:rsidRPr="00970729" w:rsidTr="00F069AD">
        <w:trPr>
          <w:trHeight w:val="1228"/>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59264" behindDoc="0" locked="0" layoutInCell="1" allowOverlap="1" wp14:anchorId="3D9921EF" wp14:editId="36B792FC">
                  <wp:simplePos x="0" y="0"/>
                  <wp:positionH relativeFrom="column">
                    <wp:posOffset>23495</wp:posOffset>
                  </wp:positionH>
                  <wp:positionV relativeFrom="paragraph">
                    <wp:posOffset>41275</wp:posOffset>
                  </wp:positionV>
                  <wp:extent cx="681434" cy="718820"/>
                  <wp:effectExtent l="0" t="0" r="4445" b="508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LLU_symptome_amaigrissemen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81434" cy="71882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Perte de poids et perte d’appétit</w:t>
            </w:r>
          </w:p>
        </w:tc>
        <w:tc>
          <w:tcPr>
            <w:tcW w:w="2700" w:type="pct"/>
            <w:shd w:val="clear" w:color="auto" w:fill="auto"/>
            <w:vAlign w:val="center"/>
          </w:tcPr>
          <w:p w:rsidR="007B0C74" w:rsidRPr="00D20B8B" w:rsidRDefault="007B0C74" w:rsidP="0096606E">
            <w:pPr>
              <w:spacing w:beforeLines="60" w:before="144" w:afterLines="60" w:after="144" w:line="240" w:lineRule="auto"/>
              <w:rPr>
                <w:rFonts w:ascii="Arial" w:hAnsi="Arial" w:cs="Arial"/>
                <w:b/>
                <w:szCs w:val="18"/>
                <w:lang w:val="fr-BE"/>
              </w:rPr>
            </w:pPr>
            <w:r w:rsidRPr="00D20B8B">
              <w:rPr>
                <w:rFonts w:ascii="Arial" w:hAnsi="Arial" w:cs="Arial"/>
                <w:b/>
                <w:szCs w:val="18"/>
                <w:lang w:val="fr-BE"/>
              </w:rPr>
              <w:t>“</w:t>
            </w:r>
            <w:r w:rsidR="00D20B8B" w:rsidRPr="00D20B8B">
              <w:rPr>
                <w:rFonts w:ascii="Arial" w:hAnsi="Arial" w:cs="Arial"/>
                <w:b/>
                <w:szCs w:val="18"/>
                <w:lang w:val="fr-BE"/>
              </w:rPr>
              <w:t>Замечаешь ли ты отсутствие аппетита и беспричинную потерю веса?</w:t>
            </w:r>
            <w:r w:rsidR="00D20B8B" w:rsidRPr="00D20B8B">
              <w:rPr>
                <w:rFonts w:ascii="Arial" w:hAnsi="Arial" w:cs="Arial"/>
                <w:b/>
                <w:sz w:val="22"/>
                <w:szCs w:val="18"/>
                <w:lang w:val="fr-BE"/>
              </w:rPr>
              <w:t xml:space="preserve"> </w:t>
            </w:r>
            <w:r w:rsidR="00D20B8B" w:rsidRPr="0095100B">
              <w:rPr>
                <w:rFonts w:ascii="Arial" w:hAnsi="Arial" w:cs="Arial"/>
                <w:b/>
                <w:sz w:val="22"/>
                <w:szCs w:val="18"/>
                <w:lang w:val="fr-BE"/>
              </w:rPr>
              <w:t>“</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A</w:t>
            </w:r>
            <w:r>
              <w:rPr>
                <w:rFonts w:ascii="Arial" w:hAnsi="Arial" w:cs="Arial"/>
                <w:i/>
                <w:sz w:val="16"/>
                <w:szCs w:val="18"/>
                <w:lang w:val="fr-BE"/>
              </w:rPr>
              <w:t>s</w:t>
            </w:r>
            <w:r w:rsidR="008542C4" w:rsidRPr="007B0C74">
              <w:rPr>
                <w:rFonts w:ascii="Arial" w:hAnsi="Arial" w:cs="Arial"/>
                <w:i/>
                <w:sz w:val="16"/>
                <w:szCs w:val="18"/>
                <w:lang w:val="fr-BE"/>
              </w:rPr>
              <w:t>-tu perdu du poids et n’as-tu plus envie de manger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43"/>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4384" behindDoc="0" locked="0" layoutInCell="1" allowOverlap="1" wp14:anchorId="3B8E9A20" wp14:editId="68BB8986">
                  <wp:simplePos x="0" y="0"/>
                  <wp:positionH relativeFrom="column">
                    <wp:posOffset>-1904</wp:posOffset>
                  </wp:positionH>
                  <wp:positionV relativeFrom="paragraph">
                    <wp:posOffset>40640</wp:posOffset>
                  </wp:positionV>
                  <wp:extent cx="725170" cy="7251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LLU_symptome_fatigu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Fatigue prolongée et/ou perte d’énergie</w:t>
            </w:r>
          </w:p>
        </w:tc>
        <w:tc>
          <w:tcPr>
            <w:tcW w:w="2700" w:type="pct"/>
            <w:shd w:val="clear" w:color="auto" w:fill="auto"/>
            <w:vAlign w:val="center"/>
          </w:tcPr>
          <w:p w:rsidR="0010397E" w:rsidRPr="00D20B8B" w:rsidRDefault="0010397E" w:rsidP="0096606E">
            <w:pPr>
              <w:spacing w:beforeLines="60" w:before="144" w:afterLines="60" w:after="144" w:line="240" w:lineRule="auto"/>
              <w:rPr>
                <w:rFonts w:ascii="Arial" w:hAnsi="Arial" w:cs="Arial"/>
                <w:b/>
                <w:szCs w:val="18"/>
                <w:lang w:val="fr-BE"/>
              </w:rPr>
            </w:pPr>
            <w:r w:rsidRPr="00D20B8B">
              <w:rPr>
                <w:rFonts w:ascii="Arial" w:hAnsi="Arial" w:cs="Arial"/>
                <w:b/>
                <w:szCs w:val="18"/>
                <w:lang w:val="fr-BE"/>
              </w:rPr>
              <w:t>“</w:t>
            </w:r>
            <w:r w:rsidR="00D20B8B" w:rsidRPr="00D20B8B">
              <w:rPr>
                <w:rFonts w:ascii="Arial" w:hAnsi="Arial" w:cs="Arial"/>
                <w:b/>
                <w:szCs w:val="18"/>
              </w:rPr>
              <w:t>Чувствуешь</w:t>
            </w:r>
            <w:r w:rsidR="00D20B8B" w:rsidRPr="00D20B8B">
              <w:rPr>
                <w:rFonts w:ascii="Arial" w:hAnsi="Arial" w:cs="Arial"/>
                <w:b/>
                <w:szCs w:val="18"/>
                <w:lang w:val="fr-BE"/>
              </w:rPr>
              <w:t xml:space="preserve"> </w:t>
            </w:r>
            <w:r w:rsidR="00D20B8B" w:rsidRPr="00D20B8B">
              <w:rPr>
                <w:rFonts w:ascii="Arial" w:hAnsi="Arial" w:cs="Arial"/>
                <w:b/>
                <w:szCs w:val="18"/>
              </w:rPr>
              <w:t>ли</w:t>
            </w:r>
            <w:r w:rsidR="00D20B8B" w:rsidRPr="00D20B8B">
              <w:rPr>
                <w:rFonts w:ascii="Arial" w:hAnsi="Arial" w:cs="Arial"/>
                <w:b/>
                <w:szCs w:val="18"/>
                <w:lang w:val="fr-BE"/>
              </w:rPr>
              <w:t xml:space="preserve"> </w:t>
            </w:r>
            <w:r w:rsidR="00D20B8B" w:rsidRPr="00D20B8B">
              <w:rPr>
                <w:rFonts w:ascii="Arial" w:hAnsi="Arial" w:cs="Arial"/>
                <w:b/>
                <w:szCs w:val="18"/>
              </w:rPr>
              <w:t>ты</w:t>
            </w:r>
            <w:r w:rsidR="00D20B8B" w:rsidRPr="00D20B8B">
              <w:rPr>
                <w:rFonts w:ascii="Arial" w:hAnsi="Arial" w:cs="Arial"/>
                <w:b/>
                <w:szCs w:val="18"/>
                <w:lang w:val="fr-BE"/>
              </w:rPr>
              <w:t xml:space="preserve"> </w:t>
            </w:r>
            <w:r w:rsidR="00D20B8B" w:rsidRPr="00D20B8B">
              <w:rPr>
                <w:rFonts w:ascii="Arial" w:hAnsi="Arial" w:cs="Arial"/>
                <w:b/>
                <w:szCs w:val="18"/>
              </w:rPr>
              <w:t>продолжительную</w:t>
            </w:r>
            <w:r w:rsidR="00D20B8B" w:rsidRPr="00D20B8B">
              <w:rPr>
                <w:rFonts w:ascii="Arial" w:hAnsi="Arial" w:cs="Arial"/>
                <w:b/>
                <w:szCs w:val="18"/>
                <w:lang w:val="fr-BE"/>
              </w:rPr>
              <w:t xml:space="preserve"> </w:t>
            </w:r>
            <w:r w:rsidR="00D20B8B" w:rsidRPr="00D20B8B">
              <w:rPr>
                <w:rFonts w:ascii="Arial" w:hAnsi="Arial" w:cs="Arial"/>
                <w:b/>
                <w:szCs w:val="18"/>
              </w:rPr>
              <w:t>усталость</w:t>
            </w:r>
            <w:r w:rsidR="00D20B8B" w:rsidRPr="00D20B8B">
              <w:rPr>
                <w:rFonts w:ascii="Arial" w:hAnsi="Arial" w:cs="Arial"/>
                <w:b/>
                <w:szCs w:val="18"/>
                <w:lang w:val="fr-BE"/>
              </w:rPr>
              <w:t xml:space="preserve"> </w:t>
            </w:r>
            <w:r w:rsidR="00D20B8B" w:rsidRPr="00D20B8B">
              <w:rPr>
                <w:rFonts w:ascii="Arial" w:hAnsi="Arial" w:cs="Arial"/>
                <w:b/>
                <w:szCs w:val="18"/>
              </w:rPr>
              <w:t>или</w:t>
            </w:r>
            <w:r w:rsidR="00D20B8B" w:rsidRPr="00D20B8B">
              <w:rPr>
                <w:rFonts w:ascii="Arial" w:hAnsi="Arial" w:cs="Arial"/>
                <w:b/>
                <w:szCs w:val="18"/>
                <w:lang w:val="fr-BE"/>
              </w:rPr>
              <w:t xml:space="preserve"> </w:t>
            </w:r>
            <w:r w:rsidR="00D20B8B" w:rsidRPr="00D20B8B">
              <w:rPr>
                <w:rFonts w:ascii="Arial" w:hAnsi="Arial" w:cs="Arial"/>
                <w:b/>
                <w:szCs w:val="18"/>
              </w:rPr>
              <w:t>упадок</w:t>
            </w:r>
            <w:r w:rsidR="00D20B8B" w:rsidRPr="00D20B8B">
              <w:rPr>
                <w:rFonts w:ascii="Arial" w:hAnsi="Arial" w:cs="Arial"/>
                <w:b/>
                <w:szCs w:val="18"/>
                <w:lang w:val="fr-BE"/>
              </w:rPr>
              <w:t xml:space="preserve"> </w:t>
            </w:r>
            <w:r w:rsidR="00D20B8B" w:rsidRPr="00D20B8B">
              <w:rPr>
                <w:rFonts w:ascii="Arial" w:hAnsi="Arial" w:cs="Arial"/>
                <w:b/>
                <w:szCs w:val="18"/>
              </w:rPr>
              <w:t>сил</w:t>
            </w:r>
            <w:r w:rsidR="00D20B8B" w:rsidRPr="00D20B8B">
              <w:rPr>
                <w:rFonts w:ascii="Arial" w:hAnsi="Arial" w:cs="Arial"/>
                <w:b/>
                <w:szCs w:val="18"/>
                <w:lang w:val="fr-BE"/>
              </w:rPr>
              <w:t>?</w:t>
            </w:r>
            <w:r w:rsidRPr="00D20B8B">
              <w:rPr>
                <w:rFonts w:ascii="Arial" w:hAnsi="Arial" w:cs="Arial"/>
                <w:b/>
                <w:szCs w:val="18"/>
                <w:lang w:val="fr-BE"/>
              </w:rPr>
              <w:t>”</w:t>
            </w:r>
          </w:p>
          <w:p w:rsidR="008542C4" w:rsidRPr="0010397E" w:rsidRDefault="0010397E" w:rsidP="0096606E">
            <w:pPr>
              <w:spacing w:beforeLines="60" w:before="144" w:afterLines="60" w:after="144"/>
              <w:rPr>
                <w:rFonts w:ascii="Arial" w:hAnsi="Arial" w:cs="Arial"/>
                <w:b/>
                <w:i/>
                <w:sz w:val="18"/>
                <w:szCs w:val="18"/>
                <w:lang w:val="fr-BE"/>
              </w:rPr>
            </w:pPr>
            <w:r>
              <w:rPr>
                <w:rFonts w:ascii="Arial" w:hAnsi="Arial" w:cs="Arial"/>
                <w:i/>
                <w:sz w:val="16"/>
                <w:szCs w:val="18"/>
                <w:lang w:val="fr-BE"/>
              </w:rPr>
              <w:t>= « </w:t>
            </w:r>
            <w:r w:rsidR="008542C4" w:rsidRPr="0010397E">
              <w:rPr>
                <w:rFonts w:ascii="Arial" w:hAnsi="Arial" w:cs="Arial"/>
                <w:i/>
                <w:sz w:val="16"/>
                <w:szCs w:val="18"/>
                <w:lang w:val="fr-BE"/>
              </w:rPr>
              <w:t> Te sens-tu fatigué ou sans énergie depuis assez longtemps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119"/>
        </w:trPr>
        <w:tc>
          <w:tcPr>
            <w:tcW w:w="795" w:type="pct"/>
            <w:shd w:val="clear" w:color="auto" w:fill="D9D9D9" w:themeFill="background1" w:themeFillShade="D9"/>
          </w:tcPr>
          <w:p w:rsidR="008542C4" w:rsidRPr="00970729" w:rsidRDefault="008542C4" w:rsidP="00F069AD">
            <w:pPr>
              <w:rPr>
                <w:rFonts w:ascii="Arial" w:hAnsi="Arial" w:cs="Arial"/>
                <w:b/>
                <w:color w:val="000000"/>
                <w:sz w:val="18"/>
                <w:szCs w:val="18"/>
                <w:lang w:val="fr-BE"/>
              </w:rPr>
            </w:pPr>
          </w:p>
        </w:tc>
        <w:tc>
          <w:tcPr>
            <w:tcW w:w="1029" w:type="pct"/>
            <w:vAlign w:val="center"/>
          </w:tcPr>
          <w:p w:rsidR="008542C4" w:rsidRPr="008B0449" w:rsidRDefault="008542C4" w:rsidP="0096606E">
            <w:pPr>
              <w:spacing w:beforeLines="60" w:before="144" w:afterLines="60" w:after="144"/>
              <w:jc w:val="center"/>
              <w:rPr>
                <w:rFonts w:ascii="Arial" w:hAnsi="Arial" w:cs="Arial"/>
                <w:color w:val="000000"/>
                <w:sz w:val="18"/>
                <w:szCs w:val="18"/>
                <w:lang w:val="fr-BE"/>
              </w:rPr>
            </w:pPr>
            <w:r w:rsidRPr="008B0449">
              <w:rPr>
                <w:rFonts w:ascii="Arial" w:hAnsi="Arial" w:cs="Arial"/>
                <w:color w:val="000000"/>
                <w:sz w:val="18"/>
                <w:szCs w:val="18"/>
                <w:lang w:val="fr-BE"/>
              </w:rPr>
              <w:t>Douleurs dans la poitrine à la respiration ou pendant la toux</w:t>
            </w:r>
          </w:p>
        </w:tc>
        <w:tc>
          <w:tcPr>
            <w:tcW w:w="2700" w:type="pct"/>
            <w:shd w:val="clear" w:color="auto" w:fill="auto"/>
            <w:vAlign w:val="center"/>
          </w:tcPr>
          <w:p w:rsidR="00E02D64" w:rsidRPr="003E7689" w:rsidRDefault="00E02D64" w:rsidP="0096606E">
            <w:pPr>
              <w:spacing w:beforeLines="60" w:before="144" w:afterLines="60" w:after="144" w:line="240" w:lineRule="auto"/>
              <w:rPr>
                <w:rFonts w:ascii="Arial" w:hAnsi="Arial" w:cs="Arial"/>
                <w:b/>
                <w:szCs w:val="18"/>
                <w:lang w:val="fr-BE"/>
              </w:rPr>
            </w:pPr>
            <w:r w:rsidRPr="003E7689">
              <w:rPr>
                <w:rFonts w:ascii="Arial" w:hAnsi="Arial" w:cs="Arial"/>
                <w:b/>
                <w:szCs w:val="18"/>
                <w:lang w:val="fr-BE"/>
              </w:rPr>
              <w:t>“</w:t>
            </w:r>
            <w:r w:rsidR="003E7689" w:rsidRPr="003E7689">
              <w:rPr>
                <w:rFonts w:ascii="Arial" w:hAnsi="Arial" w:cs="Arial"/>
                <w:b/>
                <w:szCs w:val="18"/>
              </w:rPr>
              <w:t>Чувствуешь</w:t>
            </w:r>
            <w:r w:rsidR="003E7689" w:rsidRPr="003E7689">
              <w:rPr>
                <w:rFonts w:ascii="Arial" w:hAnsi="Arial" w:cs="Arial"/>
                <w:b/>
                <w:szCs w:val="18"/>
                <w:lang w:val="fr-BE"/>
              </w:rPr>
              <w:t xml:space="preserve"> </w:t>
            </w:r>
            <w:r w:rsidR="003E7689" w:rsidRPr="003E7689">
              <w:rPr>
                <w:rFonts w:ascii="Arial" w:hAnsi="Arial" w:cs="Arial"/>
                <w:b/>
                <w:szCs w:val="18"/>
              </w:rPr>
              <w:t>ли</w:t>
            </w:r>
            <w:r w:rsidR="003E7689" w:rsidRPr="003E7689">
              <w:rPr>
                <w:rFonts w:ascii="Arial" w:hAnsi="Arial" w:cs="Arial"/>
                <w:b/>
                <w:szCs w:val="18"/>
                <w:lang w:val="fr-BE"/>
              </w:rPr>
              <w:t xml:space="preserve"> </w:t>
            </w:r>
            <w:r w:rsidR="003E7689" w:rsidRPr="003E7689">
              <w:rPr>
                <w:rFonts w:ascii="Arial" w:hAnsi="Arial" w:cs="Arial"/>
                <w:b/>
                <w:szCs w:val="18"/>
              </w:rPr>
              <w:t>ты</w:t>
            </w:r>
            <w:r w:rsidR="003E7689" w:rsidRPr="003E7689">
              <w:rPr>
                <w:rFonts w:ascii="Arial" w:hAnsi="Arial" w:cs="Arial"/>
                <w:b/>
                <w:szCs w:val="18"/>
                <w:lang w:val="fr-BE"/>
              </w:rPr>
              <w:t xml:space="preserve"> </w:t>
            </w:r>
            <w:r w:rsidR="003E7689" w:rsidRPr="003E7689">
              <w:rPr>
                <w:rFonts w:ascii="Arial" w:hAnsi="Arial" w:cs="Arial"/>
                <w:b/>
                <w:szCs w:val="18"/>
              </w:rPr>
              <w:t>боль</w:t>
            </w:r>
            <w:r w:rsidR="003E7689" w:rsidRPr="003E7689">
              <w:rPr>
                <w:rFonts w:ascii="Arial" w:hAnsi="Arial" w:cs="Arial"/>
                <w:b/>
                <w:szCs w:val="18"/>
                <w:lang w:val="fr-BE"/>
              </w:rPr>
              <w:t xml:space="preserve"> </w:t>
            </w:r>
            <w:r w:rsidR="003E7689" w:rsidRPr="003E7689">
              <w:rPr>
                <w:rFonts w:ascii="Arial" w:hAnsi="Arial" w:cs="Arial"/>
                <w:b/>
                <w:szCs w:val="18"/>
              </w:rPr>
              <w:t>в</w:t>
            </w:r>
            <w:r w:rsidR="003E7689" w:rsidRPr="003E7689">
              <w:rPr>
                <w:rFonts w:ascii="Arial" w:hAnsi="Arial" w:cs="Arial"/>
                <w:b/>
                <w:szCs w:val="18"/>
                <w:lang w:val="fr-BE"/>
              </w:rPr>
              <w:t xml:space="preserve"> </w:t>
            </w:r>
            <w:r w:rsidR="003E7689" w:rsidRPr="003E7689">
              <w:rPr>
                <w:rFonts w:ascii="Arial" w:hAnsi="Arial" w:cs="Arial"/>
                <w:b/>
                <w:szCs w:val="18"/>
              </w:rPr>
              <w:t>грудной</w:t>
            </w:r>
            <w:r w:rsidR="003E7689" w:rsidRPr="003E7689">
              <w:rPr>
                <w:rFonts w:ascii="Arial" w:hAnsi="Arial" w:cs="Arial"/>
                <w:b/>
                <w:szCs w:val="18"/>
                <w:lang w:val="fr-BE"/>
              </w:rPr>
              <w:t xml:space="preserve"> </w:t>
            </w:r>
            <w:r w:rsidR="003E7689" w:rsidRPr="003E7689">
              <w:rPr>
                <w:rFonts w:ascii="Arial" w:hAnsi="Arial" w:cs="Arial"/>
                <w:b/>
                <w:szCs w:val="18"/>
              </w:rPr>
              <w:t>клетке</w:t>
            </w:r>
            <w:r w:rsidR="003E7689" w:rsidRPr="003E7689">
              <w:rPr>
                <w:rFonts w:ascii="Arial" w:hAnsi="Arial" w:cs="Arial"/>
                <w:b/>
                <w:szCs w:val="18"/>
                <w:lang w:val="fr-BE"/>
              </w:rPr>
              <w:t xml:space="preserve"> </w:t>
            </w:r>
            <w:r w:rsidR="003E7689" w:rsidRPr="003E7689">
              <w:rPr>
                <w:rFonts w:ascii="Arial" w:hAnsi="Arial" w:cs="Arial"/>
                <w:b/>
                <w:szCs w:val="18"/>
              </w:rPr>
              <w:t>при</w:t>
            </w:r>
            <w:r w:rsidR="003E7689" w:rsidRPr="003E7689">
              <w:rPr>
                <w:rFonts w:ascii="Arial" w:hAnsi="Arial" w:cs="Arial"/>
                <w:b/>
                <w:szCs w:val="18"/>
                <w:lang w:val="fr-BE"/>
              </w:rPr>
              <w:t xml:space="preserve"> </w:t>
            </w:r>
            <w:r w:rsidR="003E7689" w:rsidRPr="003E7689">
              <w:rPr>
                <w:rFonts w:ascii="Arial" w:hAnsi="Arial" w:cs="Arial"/>
                <w:b/>
                <w:szCs w:val="18"/>
              </w:rPr>
              <w:t>дыхании</w:t>
            </w:r>
            <w:r w:rsidR="003E7689" w:rsidRPr="003E7689">
              <w:rPr>
                <w:rFonts w:ascii="Arial" w:hAnsi="Arial" w:cs="Arial"/>
                <w:b/>
                <w:szCs w:val="18"/>
                <w:lang w:val="fr-BE"/>
              </w:rPr>
              <w:t xml:space="preserve"> </w:t>
            </w:r>
            <w:r w:rsidR="003E7689" w:rsidRPr="003E7689">
              <w:rPr>
                <w:rFonts w:ascii="Arial" w:hAnsi="Arial" w:cs="Arial"/>
                <w:b/>
                <w:szCs w:val="18"/>
              </w:rPr>
              <w:t>или</w:t>
            </w:r>
            <w:r w:rsidR="003E7689" w:rsidRPr="003E7689">
              <w:rPr>
                <w:rFonts w:ascii="Arial" w:hAnsi="Arial" w:cs="Arial"/>
                <w:b/>
                <w:szCs w:val="18"/>
                <w:lang w:val="fr-BE"/>
              </w:rPr>
              <w:t xml:space="preserve"> </w:t>
            </w:r>
            <w:r w:rsidR="003E7689" w:rsidRPr="003E7689">
              <w:rPr>
                <w:rFonts w:ascii="Arial" w:hAnsi="Arial" w:cs="Arial"/>
                <w:b/>
                <w:szCs w:val="18"/>
              </w:rPr>
              <w:t>кашле</w:t>
            </w:r>
            <w:r w:rsidR="003E7689" w:rsidRPr="003E7689">
              <w:rPr>
                <w:rFonts w:ascii="Arial" w:hAnsi="Arial" w:cs="Arial"/>
                <w:b/>
                <w:szCs w:val="18"/>
                <w:lang w:val="fr-BE"/>
              </w:rPr>
              <w:t>?</w:t>
            </w:r>
            <w:r w:rsidRPr="003E7689">
              <w:rPr>
                <w:rFonts w:ascii="Arial" w:hAnsi="Arial" w:cs="Arial"/>
                <w:b/>
                <w:szCs w:val="18"/>
                <w:lang w:val="fr-BE"/>
              </w:rPr>
              <w:t>”</w:t>
            </w:r>
          </w:p>
          <w:p w:rsidR="008542C4" w:rsidRPr="00165662" w:rsidRDefault="008542C4" w:rsidP="0096606E">
            <w:pPr>
              <w:spacing w:beforeLines="60" w:before="144" w:afterLines="60" w:after="144"/>
              <w:rPr>
                <w:rFonts w:ascii="Arial" w:hAnsi="Arial" w:cs="Arial"/>
                <w:i/>
                <w:sz w:val="18"/>
                <w:szCs w:val="18"/>
                <w:lang w:val="fr-BE"/>
              </w:rPr>
            </w:pPr>
            <w:r w:rsidRPr="003E7689">
              <w:rPr>
                <w:rFonts w:ascii="Arial" w:hAnsi="Arial" w:cs="Arial"/>
                <w:i/>
                <w:color w:val="000000"/>
                <w:sz w:val="18"/>
                <w:szCs w:val="18"/>
                <w:lang w:val="fr-BE"/>
              </w:rPr>
              <w:t xml:space="preserve"> </w:t>
            </w:r>
            <w:r w:rsidR="00E02D64" w:rsidRPr="00E02D64">
              <w:rPr>
                <w:rFonts w:ascii="Arial" w:hAnsi="Arial" w:cs="Arial"/>
                <w:i/>
                <w:color w:val="000000"/>
                <w:sz w:val="16"/>
                <w:szCs w:val="18"/>
                <w:lang w:val="fr-BE"/>
              </w:rPr>
              <w:t>=</w:t>
            </w:r>
            <w:r w:rsidRPr="00E02D64">
              <w:rPr>
                <w:rFonts w:ascii="Arial" w:hAnsi="Arial" w:cs="Arial"/>
                <w:i/>
                <w:color w:val="000000"/>
                <w:sz w:val="16"/>
                <w:szCs w:val="18"/>
                <w:lang w:val="fr-BE"/>
              </w:rPr>
              <w:t>« </w:t>
            </w:r>
            <w:r w:rsidRPr="00E02D64">
              <w:rPr>
                <w:rFonts w:ascii="Arial" w:hAnsi="Arial" w:cs="Arial"/>
                <w:i/>
                <w:sz w:val="16"/>
                <w:szCs w:val="18"/>
                <w:lang w:val="fr-BE"/>
              </w:rPr>
              <w:t>As-tu mal dans la poitrine lorsque tu respires ou tu tousses ? »</w:t>
            </w:r>
          </w:p>
        </w:tc>
        <w:tc>
          <w:tcPr>
            <w:tcW w:w="476" w:type="pct"/>
            <w:vAlign w:val="center"/>
          </w:tcPr>
          <w:p w:rsidR="008542C4" w:rsidRPr="00970729" w:rsidRDefault="008542C4" w:rsidP="00F069AD">
            <w:pPr>
              <w:rPr>
                <w:rFonts w:ascii="Arial" w:hAnsi="Arial" w:cs="Arial"/>
                <w:sz w:val="18"/>
                <w:szCs w:val="18"/>
                <w:lang w:val="fr-BE"/>
              </w:rPr>
            </w:pPr>
            <w:r w:rsidRPr="00970729">
              <w:rPr>
                <w:rFonts w:ascii="Arial" w:hAnsi="Arial" w:cs="Arial"/>
                <w:sz w:val="18"/>
                <w:szCs w:val="18"/>
                <w:lang w:val="fr-BE"/>
              </w:rPr>
              <w:t>+ 1 p.</w:t>
            </w:r>
          </w:p>
        </w:tc>
      </w:tr>
      <w:tr w:rsidR="008542C4" w:rsidRPr="00970729" w:rsidTr="00F069AD">
        <w:trPr>
          <w:trHeight w:val="340"/>
        </w:trPr>
        <w:tc>
          <w:tcPr>
            <w:tcW w:w="4524" w:type="pct"/>
            <w:gridSpan w:val="3"/>
            <w:shd w:val="clear" w:color="auto" w:fill="4F81BD"/>
            <w:vAlign w:val="center"/>
          </w:tcPr>
          <w:p w:rsidR="008542C4" w:rsidRPr="008739E4" w:rsidRDefault="008542C4" w:rsidP="00D226EA">
            <w:pPr>
              <w:spacing w:after="0"/>
              <w:jc w:val="center"/>
              <w:rPr>
                <w:rFonts w:ascii="Arial" w:hAnsi="Arial" w:cs="Arial"/>
                <w:b/>
                <w:bCs/>
                <w:color w:val="FFFFFF"/>
                <w:lang w:val="fr-BE"/>
              </w:rPr>
            </w:pPr>
            <w:r w:rsidRPr="008739E4">
              <w:rPr>
                <w:rFonts w:ascii="Arial" w:hAnsi="Arial" w:cs="Arial"/>
                <w:b/>
                <w:bCs/>
                <w:color w:val="FFFFFF"/>
                <w:lang w:val="fr-BE"/>
              </w:rPr>
              <w:t>Présence de facteurs de risque?</w:t>
            </w:r>
          </w:p>
        </w:tc>
        <w:tc>
          <w:tcPr>
            <w:tcW w:w="476" w:type="pct"/>
            <w:shd w:val="clear" w:color="auto" w:fill="4F81BD"/>
            <w:vAlign w:val="center"/>
          </w:tcPr>
          <w:p w:rsidR="008542C4" w:rsidRPr="00970729" w:rsidRDefault="008542C4" w:rsidP="00D226EA">
            <w:pPr>
              <w:spacing w:after="0"/>
              <w:rPr>
                <w:rFonts w:ascii="Arial" w:hAnsi="Arial" w:cs="Arial"/>
                <w:b/>
                <w:color w:val="FFFFFF"/>
                <w:sz w:val="16"/>
                <w:szCs w:val="16"/>
                <w:lang w:val="fr-BE"/>
              </w:rPr>
            </w:pPr>
            <w:r w:rsidRPr="008739E4">
              <w:rPr>
                <w:rFonts w:ascii="Arial" w:hAnsi="Arial" w:cs="Arial"/>
                <w:b/>
                <w:bCs/>
                <w:color w:val="FFFFFF"/>
                <w:lang w:val="fr-BE"/>
              </w:rPr>
              <w:t>Score</w:t>
            </w:r>
          </w:p>
        </w:tc>
      </w:tr>
      <w:tr w:rsidR="008542C4" w:rsidRPr="00970729" w:rsidTr="00F069AD">
        <w:trPr>
          <w:trHeight w:val="1054"/>
        </w:trPr>
        <w:tc>
          <w:tcPr>
            <w:tcW w:w="795" w:type="pct"/>
            <w:shd w:val="clear" w:color="auto" w:fill="D9D9D9" w:themeFill="background1" w:themeFillShade="D9"/>
          </w:tcPr>
          <w:p w:rsidR="008542C4" w:rsidRPr="00970729" w:rsidRDefault="008542C4" w:rsidP="00F069AD">
            <w:pPr>
              <w:rPr>
                <w:rFonts w:ascii="Arial" w:hAnsi="Arial" w:cs="Arial"/>
                <w:b/>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r w:rsidRPr="00D226EA">
              <w:rPr>
                <w:rFonts w:ascii="Arial" w:hAnsi="Arial" w:cs="Arial"/>
                <w:lang w:val="fr-BE"/>
              </w:rPr>
              <w:t>I</w:t>
            </w:r>
            <w:r w:rsidRPr="00D226EA">
              <w:rPr>
                <w:rFonts w:ascii="Arial" w:hAnsi="Arial" w:cs="Arial"/>
                <w:sz w:val="18"/>
                <w:szCs w:val="18"/>
                <w:lang w:val="fr-BE"/>
              </w:rPr>
              <w:t>mmuno-dépression suite à une maladie, un traitement etc</w:t>
            </w:r>
          </w:p>
        </w:tc>
        <w:tc>
          <w:tcPr>
            <w:tcW w:w="2700" w:type="pct"/>
            <w:vAlign w:val="center"/>
          </w:tcPr>
          <w:p w:rsidR="00A070C8" w:rsidRPr="003E7689" w:rsidRDefault="00A070C8" w:rsidP="0096606E">
            <w:pPr>
              <w:spacing w:beforeLines="60" w:before="144" w:afterLines="60" w:after="144" w:line="240" w:lineRule="auto"/>
              <w:rPr>
                <w:rFonts w:ascii="Arial" w:hAnsi="Arial" w:cs="Arial"/>
                <w:b/>
                <w:szCs w:val="18"/>
                <w:lang w:val="fr-BE"/>
              </w:rPr>
            </w:pPr>
            <w:r w:rsidRPr="003E7689">
              <w:rPr>
                <w:rFonts w:ascii="Arial" w:hAnsi="Arial" w:cs="Arial"/>
                <w:b/>
                <w:szCs w:val="18"/>
                <w:lang w:val="fr-BE"/>
              </w:rPr>
              <w:t>“</w:t>
            </w:r>
            <w:r w:rsidR="003E7689" w:rsidRPr="003E7689">
              <w:rPr>
                <w:rFonts w:ascii="Arial" w:hAnsi="Arial" w:cs="Arial"/>
                <w:b/>
                <w:szCs w:val="18"/>
              </w:rPr>
              <w:t>Страдаешь</w:t>
            </w:r>
            <w:r w:rsidR="003E7689" w:rsidRPr="003E7689">
              <w:rPr>
                <w:rFonts w:ascii="Arial" w:hAnsi="Arial" w:cs="Arial"/>
                <w:b/>
                <w:szCs w:val="18"/>
                <w:lang w:val="fr-BE"/>
              </w:rPr>
              <w:t xml:space="preserve"> </w:t>
            </w:r>
            <w:r w:rsidR="003E7689" w:rsidRPr="003E7689">
              <w:rPr>
                <w:rFonts w:ascii="Arial" w:hAnsi="Arial" w:cs="Arial"/>
                <w:b/>
                <w:szCs w:val="18"/>
              </w:rPr>
              <w:t>ли</w:t>
            </w:r>
            <w:r w:rsidR="003E7689" w:rsidRPr="003E7689">
              <w:rPr>
                <w:rFonts w:ascii="Arial" w:hAnsi="Arial" w:cs="Arial"/>
                <w:b/>
                <w:szCs w:val="18"/>
                <w:lang w:val="fr-BE"/>
              </w:rPr>
              <w:t xml:space="preserve"> </w:t>
            </w:r>
            <w:r w:rsidR="003E7689" w:rsidRPr="003E7689">
              <w:rPr>
                <w:rFonts w:ascii="Arial" w:hAnsi="Arial" w:cs="Arial"/>
                <w:b/>
                <w:szCs w:val="18"/>
              </w:rPr>
              <w:t>ты</w:t>
            </w:r>
            <w:r w:rsidR="003E7689" w:rsidRPr="003E7689">
              <w:rPr>
                <w:rFonts w:ascii="Arial" w:hAnsi="Arial" w:cs="Arial"/>
                <w:b/>
                <w:szCs w:val="18"/>
                <w:lang w:val="fr-BE"/>
              </w:rPr>
              <w:t xml:space="preserve"> </w:t>
            </w:r>
            <w:r w:rsidR="003E7689" w:rsidRPr="003E7689">
              <w:rPr>
                <w:rFonts w:ascii="Arial" w:hAnsi="Arial" w:cs="Arial"/>
                <w:b/>
                <w:szCs w:val="18"/>
              </w:rPr>
              <w:t>заболеванием</w:t>
            </w:r>
            <w:r w:rsidR="003E7689" w:rsidRPr="003E7689">
              <w:rPr>
                <w:rFonts w:ascii="Arial" w:hAnsi="Arial" w:cs="Arial"/>
                <w:b/>
                <w:szCs w:val="18"/>
                <w:lang w:val="fr-BE"/>
              </w:rPr>
              <w:t xml:space="preserve"> </w:t>
            </w:r>
            <w:r w:rsidR="003E7689" w:rsidRPr="003E7689">
              <w:rPr>
                <w:rFonts w:ascii="Arial" w:hAnsi="Arial" w:cs="Arial"/>
                <w:b/>
                <w:szCs w:val="18"/>
              </w:rPr>
              <w:t>или</w:t>
            </w:r>
            <w:r w:rsidR="003E7689" w:rsidRPr="003E7689">
              <w:rPr>
                <w:rFonts w:ascii="Arial" w:hAnsi="Arial" w:cs="Arial"/>
                <w:b/>
                <w:szCs w:val="18"/>
                <w:lang w:val="fr-BE"/>
              </w:rPr>
              <w:t xml:space="preserve"> </w:t>
            </w:r>
            <w:r w:rsidR="003E7689" w:rsidRPr="003E7689">
              <w:rPr>
                <w:rFonts w:ascii="Arial" w:hAnsi="Arial" w:cs="Arial"/>
                <w:b/>
                <w:szCs w:val="18"/>
              </w:rPr>
              <w:t>принимаешь</w:t>
            </w:r>
            <w:r w:rsidR="003E7689" w:rsidRPr="003E7689">
              <w:rPr>
                <w:rFonts w:ascii="Arial" w:hAnsi="Arial" w:cs="Arial"/>
                <w:b/>
                <w:szCs w:val="18"/>
                <w:lang w:val="fr-BE"/>
              </w:rPr>
              <w:t xml:space="preserve"> </w:t>
            </w:r>
            <w:r w:rsidR="003E7689" w:rsidRPr="003E7689">
              <w:rPr>
                <w:rFonts w:ascii="Arial" w:hAnsi="Arial" w:cs="Arial"/>
                <w:b/>
                <w:szCs w:val="18"/>
              </w:rPr>
              <w:t>ли</w:t>
            </w:r>
            <w:r w:rsidR="003E7689" w:rsidRPr="003E7689">
              <w:rPr>
                <w:rFonts w:ascii="Arial" w:hAnsi="Arial" w:cs="Arial"/>
                <w:b/>
                <w:szCs w:val="18"/>
                <w:lang w:val="fr-BE"/>
              </w:rPr>
              <w:t xml:space="preserve"> </w:t>
            </w:r>
            <w:r w:rsidR="003E7689" w:rsidRPr="003E7689">
              <w:rPr>
                <w:rFonts w:ascii="Arial" w:hAnsi="Arial" w:cs="Arial"/>
                <w:b/>
                <w:szCs w:val="18"/>
              </w:rPr>
              <w:t>ты</w:t>
            </w:r>
            <w:r w:rsidR="003E7689" w:rsidRPr="003E7689">
              <w:rPr>
                <w:rFonts w:ascii="Arial" w:hAnsi="Arial" w:cs="Arial"/>
                <w:b/>
                <w:szCs w:val="18"/>
                <w:lang w:val="fr-BE"/>
              </w:rPr>
              <w:t xml:space="preserve"> </w:t>
            </w:r>
            <w:r w:rsidR="003E7689" w:rsidRPr="003E7689">
              <w:rPr>
                <w:rFonts w:ascii="Arial" w:hAnsi="Arial" w:cs="Arial"/>
                <w:b/>
                <w:szCs w:val="18"/>
              </w:rPr>
              <w:t>лекарства</w:t>
            </w:r>
            <w:r w:rsidR="003E7689" w:rsidRPr="003E7689">
              <w:rPr>
                <w:rFonts w:ascii="Arial" w:hAnsi="Arial" w:cs="Arial"/>
                <w:b/>
                <w:szCs w:val="18"/>
                <w:lang w:val="fr-BE"/>
              </w:rPr>
              <w:t xml:space="preserve">, </w:t>
            </w:r>
            <w:r w:rsidR="003E7689" w:rsidRPr="003E7689">
              <w:rPr>
                <w:rFonts w:ascii="Arial" w:hAnsi="Arial" w:cs="Arial"/>
                <w:b/>
                <w:szCs w:val="18"/>
              </w:rPr>
              <w:t>которые</w:t>
            </w:r>
            <w:r w:rsidR="003E7689" w:rsidRPr="003E7689">
              <w:rPr>
                <w:rFonts w:ascii="Arial" w:hAnsi="Arial" w:cs="Arial"/>
                <w:b/>
                <w:szCs w:val="18"/>
                <w:lang w:val="fr-BE"/>
              </w:rPr>
              <w:t xml:space="preserve"> </w:t>
            </w:r>
            <w:r w:rsidR="003E7689" w:rsidRPr="003E7689">
              <w:rPr>
                <w:rFonts w:ascii="Arial" w:hAnsi="Arial" w:cs="Arial"/>
                <w:b/>
                <w:szCs w:val="18"/>
              </w:rPr>
              <w:t>делают</w:t>
            </w:r>
            <w:r w:rsidR="003E7689" w:rsidRPr="003E7689">
              <w:rPr>
                <w:rFonts w:ascii="Arial" w:hAnsi="Arial" w:cs="Arial"/>
                <w:b/>
                <w:szCs w:val="18"/>
                <w:lang w:val="fr-BE"/>
              </w:rPr>
              <w:t xml:space="preserve"> </w:t>
            </w:r>
            <w:r w:rsidR="003E7689" w:rsidRPr="003E7689">
              <w:rPr>
                <w:rFonts w:ascii="Arial" w:hAnsi="Arial" w:cs="Arial"/>
                <w:b/>
                <w:szCs w:val="18"/>
              </w:rPr>
              <w:t>тебя</w:t>
            </w:r>
            <w:r w:rsidR="003E7689" w:rsidRPr="003E7689">
              <w:rPr>
                <w:rFonts w:ascii="Arial" w:hAnsi="Arial" w:cs="Arial"/>
                <w:b/>
                <w:szCs w:val="18"/>
                <w:lang w:val="fr-BE"/>
              </w:rPr>
              <w:t xml:space="preserve"> </w:t>
            </w:r>
            <w:r w:rsidR="003E7689" w:rsidRPr="003E7689">
              <w:rPr>
                <w:rFonts w:ascii="Arial" w:hAnsi="Arial" w:cs="Arial"/>
                <w:b/>
                <w:szCs w:val="18"/>
              </w:rPr>
              <w:t>более</w:t>
            </w:r>
            <w:r w:rsidR="003E7689" w:rsidRPr="003E7689">
              <w:rPr>
                <w:rFonts w:ascii="Arial" w:hAnsi="Arial" w:cs="Arial"/>
                <w:b/>
                <w:szCs w:val="18"/>
                <w:lang w:val="fr-BE"/>
              </w:rPr>
              <w:t xml:space="preserve"> </w:t>
            </w:r>
            <w:r w:rsidR="003E7689" w:rsidRPr="003E7689">
              <w:rPr>
                <w:rFonts w:ascii="Arial" w:hAnsi="Arial" w:cs="Arial"/>
                <w:b/>
                <w:szCs w:val="18"/>
              </w:rPr>
              <w:t>восприимчивым</w:t>
            </w:r>
            <w:r w:rsidR="003E7689" w:rsidRPr="003E7689">
              <w:rPr>
                <w:rFonts w:ascii="Arial" w:hAnsi="Arial" w:cs="Arial"/>
                <w:b/>
                <w:szCs w:val="18"/>
                <w:lang w:val="fr-BE"/>
              </w:rPr>
              <w:t xml:space="preserve"> (</w:t>
            </w:r>
            <w:r w:rsidR="003E7689" w:rsidRPr="003E7689">
              <w:rPr>
                <w:rFonts w:ascii="Arial" w:hAnsi="Arial" w:cs="Arial"/>
                <w:b/>
                <w:szCs w:val="18"/>
              </w:rPr>
              <w:t>ой</w:t>
            </w:r>
            <w:r w:rsidR="003E7689" w:rsidRPr="003E7689">
              <w:rPr>
                <w:rFonts w:ascii="Arial" w:hAnsi="Arial" w:cs="Arial"/>
                <w:b/>
                <w:szCs w:val="18"/>
                <w:lang w:val="fr-BE"/>
              </w:rPr>
              <w:t xml:space="preserve">) </w:t>
            </w:r>
            <w:r w:rsidR="003E7689" w:rsidRPr="003E7689">
              <w:rPr>
                <w:rFonts w:ascii="Arial" w:hAnsi="Arial" w:cs="Arial"/>
                <w:b/>
                <w:szCs w:val="18"/>
              </w:rPr>
              <w:t>к</w:t>
            </w:r>
            <w:r w:rsidR="003E7689" w:rsidRPr="003E7689">
              <w:rPr>
                <w:rFonts w:ascii="Arial" w:hAnsi="Arial" w:cs="Arial"/>
                <w:b/>
                <w:szCs w:val="18"/>
                <w:lang w:val="fr-BE"/>
              </w:rPr>
              <w:t xml:space="preserve"> </w:t>
            </w:r>
            <w:r w:rsidR="003E7689" w:rsidRPr="003E7689">
              <w:rPr>
                <w:rFonts w:ascii="Arial" w:hAnsi="Arial" w:cs="Arial"/>
                <w:b/>
                <w:szCs w:val="18"/>
              </w:rPr>
              <w:t>микробам</w:t>
            </w:r>
            <w:r w:rsidR="003E7689" w:rsidRPr="003E7689">
              <w:rPr>
                <w:rFonts w:ascii="Arial" w:hAnsi="Arial" w:cs="Arial"/>
                <w:b/>
                <w:szCs w:val="18"/>
                <w:lang w:val="fr-BE"/>
              </w:rPr>
              <w:t>? ”</w:t>
            </w:r>
          </w:p>
          <w:p w:rsidR="008542C4" w:rsidRPr="00970729" w:rsidRDefault="00A070C8" w:rsidP="0096606E">
            <w:pPr>
              <w:spacing w:beforeLines="60" w:before="144" w:afterLines="60" w:after="144"/>
              <w:rPr>
                <w:rFonts w:ascii="Cambria" w:hAnsi="Cambria" w:cs="Arial"/>
                <w:b/>
                <w:bCs/>
                <w:sz w:val="18"/>
                <w:szCs w:val="18"/>
                <w:lang w:val="fr-BE" w:bidi="ps-AF"/>
              </w:rPr>
            </w:pPr>
            <w:r w:rsidRPr="00A070C8">
              <w:rPr>
                <w:rFonts w:ascii="Arial" w:hAnsi="Arial" w:cs="Arial"/>
                <w:i/>
                <w:sz w:val="16"/>
                <w:szCs w:val="18"/>
                <w:lang w:val="fr-BE"/>
              </w:rPr>
              <w:t>=</w:t>
            </w:r>
            <w:r w:rsidR="008542C4" w:rsidRPr="00A070C8">
              <w:rPr>
                <w:rFonts w:ascii="Arial" w:hAnsi="Arial" w:cs="Arial"/>
                <w:i/>
                <w:sz w:val="16"/>
                <w:szCs w:val="18"/>
                <w:lang w:val="fr-BE"/>
              </w:rPr>
              <w:t xml:space="preserve"> « Souffres-tu d’une maladie ou prends-tu un médicament qui te rend plus fragile aux microbes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2616B9" w:rsidTr="00F069AD">
        <w:trPr>
          <w:trHeight w:val="715"/>
        </w:trPr>
        <w:tc>
          <w:tcPr>
            <w:tcW w:w="795" w:type="pct"/>
            <w:shd w:val="clear" w:color="auto" w:fill="D9D9D9" w:themeFill="background1" w:themeFillShade="D9"/>
          </w:tcPr>
          <w:p w:rsidR="008542C4" w:rsidRPr="00970729" w:rsidRDefault="008542C4" w:rsidP="00F069AD">
            <w:pPr>
              <w:rPr>
                <w:rFonts w:ascii="Arial" w:hAnsi="Arial" w:cs="Arial"/>
                <w:b/>
                <w:sz w:val="18"/>
                <w:szCs w:val="18"/>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r w:rsidRPr="00D226EA">
              <w:rPr>
                <w:rFonts w:ascii="Arial" w:hAnsi="Arial" w:cs="Arial"/>
                <w:sz w:val="18"/>
                <w:szCs w:val="18"/>
                <w:lang w:val="fr-BE"/>
              </w:rPr>
              <w:t>Antécédents de tuberculose</w:t>
            </w:r>
          </w:p>
        </w:tc>
        <w:tc>
          <w:tcPr>
            <w:tcW w:w="2700" w:type="pct"/>
            <w:vAlign w:val="center"/>
          </w:tcPr>
          <w:p w:rsidR="00A070C8" w:rsidRPr="00D226EA" w:rsidRDefault="00A070C8" w:rsidP="0096606E">
            <w:pPr>
              <w:spacing w:beforeLines="60" w:before="144" w:afterLines="60" w:after="144" w:line="240" w:lineRule="auto"/>
              <w:rPr>
                <w:rFonts w:ascii="Arial" w:hAnsi="Arial" w:cs="Arial"/>
                <w:b/>
                <w:i/>
                <w:sz w:val="18"/>
                <w:szCs w:val="18"/>
                <w:lang w:val="fr-BE"/>
              </w:rPr>
            </w:pPr>
            <w:r w:rsidRPr="003E7689">
              <w:rPr>
                <w:rFonts w:ascii="Arial" w:hAnsi="Arial" w:cs="Arial"/>
                <w:b/>
                <w:i/>
                <w:lang w:val="fr-BE"/>
              </w:rPr>
              <w:t>“</w:t>
            </w:r>
            <w:r w:rsidR="003E7689" w:rsidRPr="003E7689">
              <w:rPr>
                <w:rFonts w:ascii="Arial" w:hAnsi="Arial" w:cs="Arial"/>
                <w:b/>
              </w:rPr>
              <w:t>Б</w:t>
            </w:r>
            <w:r w:rsidR="003E7689" w:rsidRPr="003E7689">
              <w:rPr>
                <w:rFonts w:ascii="Arial" w:hAnsi="Arial" w:cs="Arial"/>
                <w:b/>
                <w:szCs w:val="18"/>
              </w:rPr>
              <w:t>олел</w:t>
            </w:r>
            <w:r w:rsidR="003E7689" w:rsidRPr="0095100B">
              <w:rPr>
                <w:rFonts w:ascii="Arial" w:hAnsi="Arial" w:cs="Arial"/>
                <w:b/>
                <w:szCs w:val="18"/>
                <w:lang w:val="fr-BE"/>
              </w:rPr>
              <w:t xml:space="preserve"> (</w:t>
            </w:r>
            <w:r w:rsidR="003E7689" w:rsidRPr="003E7689">
              <w:rPr>
                <w:rFonts w:ascii="Arial" w:hAnsi="Arial" w:cs="Arial"/>
                <w:b/>
                <w:szCs w:val="18"/>
              </w:rPr>
              <w:t>а</w:t>
            </w:r>
            <w:r w:rsidR="003E7689" w:rsidRPr="0095100B">
              <w:rPr>
                <w:rFonts w:ascii="Arial" w:hAnsi="Arial" w:cs="Arial"/>
                <w:b/>
                <w:szCs w:val="18"/>
                <w:lang w:val="fr-BE"/>
              </w:rPr>
              <w:t xml:space="preserve">) </w:t>
            </w:r>
            <w:r w:rsidR="003E7689" w:rsidRPr="003E7689">
              <w:rPr>
                <w:rFonts w:ascii="Arial" w:hAnsi="Arial" w:cs="Arial"/>
                <w:b/>
                <w:szCs w:val="18"/>
              </w:rPr>
              <w:t>ли</w:t>
            </w:r>
            <w:r w:rsidR="003E7689" w:rsidRPr="0095100B">
              <w:rPr>
                <w:rFonts w:ascii="Arial" w:hAnsi="Arial" w:cs="Arial"/>
                <w:b/>
                <w:szCs w:val="18"/>
                <w:lang w:val="fr-BE"/>
              </w:rPr>
              <w:t xml:space="preserve"> </w:t>
            </w:r>
            <w:r w:rsidR="003E7689" w:rsidRPr="003E7689">
              <w:rPr>
                <w:rFonts w:ascii="Arial" w:hAnsi="Arial" w:cs="Arial"/>
                <w:b/>
                <w:szCs w:val="18"/>
              </w:rPr>
              <w:t>ты</w:t>
            </w:r>
            <w:r w:rsidR="003E7689" w:rsidRPr="0095100B">
              <w:rPr>
                <w:rFonts w:ascii="Arial" w:hAnsi="Arial" w:cs="Arial"/>
                <w:b/>
                <w:szCs w:val="18"/>
                <w:lang w:val="fr-BE"/>
              </w:rPr>
              <w:t xml:space="preserve"> </w:t>
            </w:r>
            <w:r w:rsidR="003E7689" w:rsidRPr="003E7689">
              <w:rPr>
                <w:rFonts w:ascii="Arial" w:hAnsi="Arial" w:cs="Arial"/>
                <w:b/>
                <w:szCs w:val="18"/>
              </w:rPr>
              <w:t>раньше</w:t>
            </w:r>
            <w:r w:rsidR="003E7689" w:rsidRPr="0095100B">
              <w:rPr>
                <w:rFonts w:ascii="Arial" w:hAnsi="Arial" w:cs="Arial"/>
                <w:b/>
                <w:szCs w:val="18"/>
                <w:lang w:val="fr-BE"/>
              </w:rPr>
              <w:t xml:space="preserve"> </w:t>
            </w:r>
            <w:r w:rsidR="003E7689" w:rsidRPr="003E7689">
              <w:rPr>
                <w:rFonts w:ascii="Arial" w:hAnsi="Arial" w:cs="Arial"/>
                <w:b/>
                <w:szCs w:val="18"/>
              </w:rPr>
              <w:t>туберкулезом</w:t>
            </w:r>
            <w:r w:rsidR="003E7689" w:rsidRPr="0095100B">
              <w:rPr>
                <w:rFonts w:ascii="Arial" w:hAnsi="Arial" w:cs="Arial"/>
                <w:b/>
                <w:szCs w:val="18"/>
                <w:lang w:val="fr-BE"/>
              </w:rPr>
              <w:t xml:space="preserve">? </w:t>
            </w:r>
            <w:r w:rsidRPr="0095100B">
              <w:rPr>
                <w:rFonts w:ascii="Arial" w:hAnsi="Arial" w:cs="Arial"/>
                <w:b/>
                <w:szCs w:val="18"/>
                <w:lang w:val="fr-BE"/>
              </w:rPr>
              <w:t>“</w:t>
            </w:r>
          </w:p>
          <w:p w:rsidR="008542C4" w:rsidRPr="00165662" w:rsidRDefault="00D226EA" w:rsidP="0096606E">
            <w:pPr>
              <w:spacing w:beforeLines="60" w:before="144" w:afterLines="60" w:after="144"/>
              <w:rPr>
                <w:rFonts w:ascii="Arial" w:hAnsi="Arial" w:cs="Arial"/>
                <w:sz w:val="18"/>
                <w:szCs w:val="18"/>
                <w:lang w:val="fr-BE"/>
              </w:rPr>
            </w:pPr>
            <w:r w:rsidRPr="00D226EA">
              <w:rPr>
                <w:rFonts w:ascii="Arial" w:hAnsi="Arial" w:cs="Arial"/>
                <w:i/>
                <w:sz w:val="16"/>
                <w:szCs w:val="18"/>
                <w:lang w:val="fr-BE"/>
              </w:rPr>
              <w:t xml:space="preserve">= </w:t>
            </w:r>
            <w:r w:rsidR="008542C4" w:rsidRPr="00D226EA">
              <w:rPr>
                <w:rFonts w:ascii="Arial" w:hAnsi="Arial" w:cs="Arial"/>
                <w:i/>
                <w:sz w:val="16"/>
                <w:szCs w:val="18"/>
                <w:lang w:val="fr-BE"/>
              </w:rPr>
              <w:t>« As-tu déjà eu la tuberculose ? »</w:t>
            </w:r>
            <w:r w:rsidR="008542C4" w:rsidRPr="00D226EA">
              <w:rPr>
                <w:rFonts w:ascii="Arial" w:hAnsi="Arial" w:cs="Arial"/>
                <w:i/>
                <w:sz w:val="16"/>
                <w:szCs w:val="18"/>
                <w:rtl/>
                <w:lang w:val="fr-BE"/>
              </w:rPr>
              <w:t xml:space="preserve">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5100B" w:rsidTr="00F069AD">
        <w:trPr>
          <w:trHeight w:val="340"/>
        </w:trPr>
        <w:tc>
          <w:tcPr>
            <w:tcW w:w="795" w:type="pct"/>
            <w:tcBorders>
              <w:bottom w:val="single" w:sz="4" w:space="0" w:color="auto"/>
            </w:tcBorders>
            <w:shd w:val="clear" w:color="auto" w:fill="BDD6EE" w:themeFill="accent1" w:themeFillTint="66"/>
          </w:tcPr>
          <w:p w:rsidR="008542C4" w:rsidRPr="00970729" w:rsidRDefault="008542C4" w:rsidP="00F069AD">
            <w:pPr>
              <w:rPr>
                <w:rFonts w:ascii="Arial" w:hAnsi="Arial" w:cs="Arial"/>
                <w:b/>
                <w:color w:val="FFFFFF"/>
                <w:lang w:val="fr-BE"/>
              </w:rPr>
            </w:pPr>
          </w:p>
        </w:tc>
        <w:tc>
          <w:tcPr>
            <w:tcW w:w="1029" w:type="pct"/>
            <w:tcBorders>
              <w:bottom w:val="single" w:sz="4" w:space="0" w:color="auto"/>
            </w:tcBorders>
            <w:shd w:val="clear" w:color="auto" w:fill="BDD6EE" w:themeFill="accent1" w:themeFillTint="66"/>
            <w:vAlign w:val="center"/>
          </w:tcPr>
          <w:p w:rsidR="008542C4" w:rsidRPr="0095100B" w:rsidRDefault="008542C4" w:rsidP="0095100B">
            <w:pPr>
              <w:spacing w:before="40" w:after="40" w:line="240" w:lineRule="auto"/>
              <w:jc w:val="center"/>
              <w:rPr>
                <w:rFonts w:ascii="Arial" w:hAnsi="Arial" w:cs="Arial"/>
                <w:b/>
                <w:sz w:val="18"/>
                <w:lang w:val="fr-BE"/>
              </w:rPr>
            </w:pPr>
            <w:r w:rsidRPr="0095100B">
              <w:rPr>
                <w:rFonts w:ascii="Arial" w:hAnsi="Arial" w:cs="Arial"/>
                <w:b/>
                <w:sz w:val="18"/>
                <w:lang w:val="fr-BE"/>
              </w:rPr>
              <w:t>TOTAL</w:t>
            </w:r>
          </w:p>
        </w:tc>
        <w:tc>
          <w:tcPr>
            <w:tcW w:w="2700" w:type="pct"/>
            <w:tcBorders>
              <w:bottom w:val="single" w:sz="4" w:space="0" w:color="auto"/>
            </w:tcBorders>
            <w:shd w:val="clear" w:color="auto" w:fill="BDD6EE" w:themeFill="accent1" w:themeFillTint="66"/>
            <w:vAlign w:val="center"/>
          </w:tcPr>
          <w:p w:rsidR="001E65EE" w:rsidRPr="0095100B" w:rsidRDefault="008542C4" w:rsidP="0095100B">
            <w:pPr>
              <w:spacing w:before="40" w:after="40" w:line="240" w:lineRule="auto"/>
              <w:rPr>
                <w:rFonts w:ascii="Arial" w:hAnsi="Arial" w:cs="Arial"/>
                <w:b/>
                <w:sz w:val="18"/>
                <w:lang w:val="fr-BE"/>
              </w:rPr>
            </w:pPr>
            <w:r w:rsidRPr="0095100B">
              <w:rPr>
                <w:rFonts w:ascii="Arial" w:hAnsi="Arial" w:cs="Arial"/>
                <w:b/>
                <w:sz w:val="18"/>
                <w:lang w:val="fr-BE"/>
              </w:rPr>
              <w:t xml:space="preserve">Nombre total des points = </w:t>
            </w:r>
          </w:p>
          <w:p w:rsidR="008542C4" w:rsidRPr="0095100B" w:rsidRDefault="008542C4" w:rsidP="0095100B">
            <w:pPr>
              <w:spacing w:before="40" w:after="40" w:line="240" w:lineRule="auto"/>
              <w:rPr>
                <w:rFonts w:ascii="Arial" w:hAnsi="Arial" w:cs="Arial"/>
                <w:b/>
                <w:sz w:val="18"/>
                <w:lang w:val="fr-BE"/>
              </w:rPr>
            </w:pPr>
            <w:r w:rsidRPr="0095100B">
              <w:rPr>
                <w:rFonts w:ascii="Arial" w:hAnsi="Arial" w:cs="Arial"/>
                <w:b/>
                <w:sz w:val="18"/>
                <w:lang w:val="fr-BE"/>
              </w:rPr>
              <w:t>Si score total ≥ 4 points =&gt;référer pour RX thorax</w:t>
            </w:r>
          </w:p>
        </w:tc>
        <w:tc>
          <w:tcPr>
            <w:tcW w:w="476" w:type="pct"/>
            <w:tcBorders>
              <w:bottom w:val="single" w:sz="4" w:space="0" w:color="auto"/>
            </w:tcBorders>
            <w:shd w:val="clear" w:color="auto" w:fill="BDD6EE" w:themeFill="accent1" w:themeFillTint="66"/>
            <w:vAlign w:val="center"/>
          </w:tcPr>
          <w:p w:rsidR="008542C4" w:rsidRPr="00970729" w:rsidRDefault="008542C4" w:rsidP="00F069AD">
            <w:pPr>
              <w:rPr>
                <w:rFonts w:ascii="Arial" w:hAnsi="Arial" w:cs="Arial"/>
                <w:color w:val="FFFFFF"/>
                <w:lang w:val="fr-BE"/>
              </w:rPr>
            </w:pPr>
          </w:p>
        </w:tc>
      </w:tr>
    </w:tbl>
    <w:p w:rsidR="00297CD8" w:rsidRPr="008542C4" w:rsidRDefault="0095100B" w:rsidP="001E65EE">
      <w:pPr>
        <w:rPr>
          <w:lang w:val="fr-BE"/>
        </w:rPr>
      </w:pPr>
      <w:bookmarkStart w:id="1" w:name="_Toc480965718"/>
      <w:bookmarkStart w:id="2" w:name="_Toc480965893"/>
      <w:bookmarkStart w:id="3" w:name="_Toc480965719"/>
      <w:bookmarkStart w:id="4" w:name="_Toc480965894"/>
      <w:bookmarkEnd w:id="1"/>
      <w:bookmarkEnd w:id="2"/>
      <w:bookmarkEnd w:id="3"/>
      <w:bookmarkEnd w:id="4"/>
    </w:p>
    <w:sectPr w:rsidR="00297CD8" w:rsidRPr="008542C4" w:rsidSect="0095100B">
      <w:footerReference w:type="even" r:id="rId15"/>
      <w:footerReference w:type="default" r:id="rId16"/>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2C4" w:rsidRDefault="008542C4" w:rsidP="008542C4">
      <w:pPr>
        <w:spacing w:after="0" w:line="240" w:lineRule="auto"/>
      </w:pPr>
      <w:r>
        <w:separator/>
      </w:r>
    </w:p>
  </w:endnote>
  <w:endnote w:type="continuationSeparator" w:id="0">
    <w:p w:rsidR="008542C4" w:rsidRDefault="008542C4" w:rsidP="00854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26288" w:rsidRDefault="0095100B">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5100B">
      <w:rPr>
        <w:rStyle w:val="Numrodepage"/>
        <w:noProof/>
      </w:rPr>
      <w:t>1</w:t>
    </w:r>
    <w:r>
      <w:rPr>
        <w:rStyle w:val="Numrodepage"/>
      </w:rPr>
      <w:fldChar w:fldCharType="end"/>
    </w:r>
  </w:p>
  <w:p w:rsidR="00326288" w:rsidRDefault="0095100B">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2C4" w:rsidRDefault="008542C4" w:rsidP="008542C4">
      <w:pPr>
        <w:spacing w:after="0" w:line="240" w:lineRule="auto"/>
      </w:pPr>
      <w:r>
        <w:separator/>
      </w:r>
    </w:p>
  </w:footnote>
  <w:footnote w:type="continuationSeparator" w:id="0">
    <w:p w:rsidR="008542C4" w:rsidRDefault="008542C4" w:rsidP="008542C4">
      <w:pPr>
        <w:spacing w:after="0" w:line="240" w:lineRule="auto"/>
      </w:pPr>
      <w:r>
        <w:continuationSeparator/>
      </w:r>
    </w:p>
  </w:footnote>
  <w:footnote w:id="1">
    <w:p w:rsidR="0095100B" w:rsidRPr="0095100B" w:rsidRDefault="0095100B" w:rsidP="0095100B">
      <w:pPr>
        <w:pStyle w:val="Notedebasdepage"/>
        <w:spacing w:after="0"/>
        <w:rPr>
          <w:lang w:val="fr-BE"/>
        </w:rPr>
      </w:pPr>
      <w:r w:rsidRPr="0095100B">
        <w:rPr>
          <w:rStyle w:val="Appelnotedebasdep"/>
          <w:sz w:val="18"/>
        </w:rPr>
        <w:footnoteRef/>
      </w:r>
      <w:r w:rsidRPr="0095100B">
        <w:rPr>
          <w:sz w:val="18"/>
          <w:lang w:val="fr-BE"/>
        </w:rPr>
        <w:t xml:space="preserve"> </w:t>
      </w:r>
      <w:r w:rsidRPr="0095100B">
        <w:rPr>
          <w:sz w:val="12"/>
          <w:szCs w:val="14"/>
          <w:lang w:val="fr-BE"/>
        </w:rPr>
        <w:t>Cette check-list est un outil de support développé par le FARES, la VRGT et Fedasil sur base d’un outil de la Ligue Pulmonaire Suisse et de leurs expériences propres. Les illustrations et les traductions ont été réalisées par l’ONE</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947AE3"/>
    <w:multiLevelType w:val="hybridMultilevel"/>
    <w:tmpl w:val="5F6AC9A4"/>
    <w:lvl w:ilvl="0" w:tplc="19226CEE">
      <w:numFmt w:val="bullet"/>
      <w:lvlText w:val="-"/>
      <w:lvlJc w:val="left"/>
      <w:pPr>
        <w:ind w:left="360" w:hanging="360"/>
      </w:pPr>
      <w:rPr>
        <w:rFonts w:ascii="Arial" w:eastAsiaTheme="minorHAnsi" w:hAnsi="Arial" w:cs="Arial" w:hint="default"/>
        <w:sz w:val="20"/>
        <w:szCs w:val="20"/>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2C4"/>
    <w:rsid w:val="0010397E"/>
    <w:rsid w:val="001371E0"/>
    <w:rsid w:val="001E65EE"/>
    <w:rsid w:val="001F4C30"/>
    <w:rsid w:val="003E7689"/>
    <w:rsid w:val="004132FE"/>
    <w:rsid w:val="00560943"/>
    <w:rsid w:val="00755A95"/>
    <w:rsid w:val="007B0C74"/>
    <w:rsid w:val="008542C4"/>
    <w:rsid w:val="008B0449"/>
    <w:rsid w:val="0095100B"/>
    <w:rsid w:val="0096606E"/>
    <w:rsid w:val="00A070C8"/>
    <w:rsid w:val="00C31B87"/>
    <w:rsid w:val="00D20B8B"/>
    <w:rsid w:val="00D226EA"/>
    <w:rsid w:val="00E02D64"/>
    <w:rsid w:val="00E32986"/>
    <w:rsid w:val="00EF1C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249354-CD7A-4CEB-BAA5-D09E46CE1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2C4"/>
    <w:pPr>
      <w:spacing w:after="200" w:line="276" w:lineRule="auto"/>
      <w:jc w:val="both"/>
    </w:pPr>
    <w:rPr>
      <w:rFonts w:eastAsiaTheme="minorEastAsia"/>
      <w:sz w:val="20"/>
      <w:szCs w:val="20"/>
      <w:lang w:val="en-US" w:bidi="en-US"/>
    </w:rPr>
  </w:style>
  <w:style w:type="paragraph" w:styleId="Titre1">
    <w:name w:val="heading 1"/>
    <w:basedOn w:val="Normal"/>
    <w:next w:val="Normal"/>
    <w:link w:val="Titre1Car"/>
    <w:uiPriority w:val="9"/>
    <w:qFormat/>
    <w:rsid w:val="008542C4"/>
    <w:pPr>
      <w:shd w:val="clear" w:color="auto" w:fill="8496B0" w:themeFill="text2" w:themeFillTint="99"/>
      <w:spacing w:before="300" w:after="40"/>
      <w:jc w:val="center"/>
      <w:outlineLvl w:val="0"/>
    </w:pPr>
    <w:rPr>
      <w:rFonts w:cs="Times New Roman"/>
      <w:b/>
      <w:smallCaps/>
      <w:color w:val="FFFFFF" w:themeColor="background1"/>
      <w:spacing w:val="5"/>
      <w:sz w:val="32"/>
      <w:szCs w:val="32"/>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42C4"/>
    <w:rPr>
      <w:rFonts w:eastAsiaTheme="minorEastAsia" w:cs="Times New Roman"/>
      <w:b/>
      <w:smallCaps/>
      <w:color w:val="FFFFFF" w:themeColor="background1"/>
      <w:spacing w:val="5"/>
      <w:sz w:val="32"/>
      <w:szCs w:val="32"/>
      <w:shd w:val="clear" w:color="auto" w:fill="8496B0" w:themeFill="text2" w:themeFillTint="99"/>
      <w:lang w:bidi="en-US"/>
    </w:rPr>
  </w:style>
  <w:style w:type="paragraph" w:styleId="Notedebasdepage">
    <w:name w:val="footnote text"/>
    <w:basedOn w:val="Normal"/>
    <w:link w:val="NotedebasdepageCar"/>
    <w:uiPriority w:val="99"/>
    <w:rsid w:val="008542C4"/>
    <w:rPr>
      <w:rFonts w:ascii="Univers" w:hAnsi="Univers"/>
    </w:rPr>
  </w:style>
  <w:style w:type="character" w:customStyle="1" w:styleId="NotedebasdepageCar">
    <w:name w:val="Note de bas de page Car"/>
    <w:basedOn w:val="Policepardfaut"/>
    <w:link w:val="Notedebasdepage"/>
    <w:uiPriority w:val="99"/>
    <w:rsid w:val="008542C4"/>
    <w:rPr>
      <w:rFonts w:ascii="Univers" w:eastAsiaTheme="minorEastAsia" w:hAnsi="Univers"/>
      <w:sz w:val="20"/>
      <w:szCs w:val="20"/>
      <w:lang w:val="en-US" w:bidi="en-US"/>
    </w:rPr>
  </w:style>
  <w:style w:type="character" w:styleId="Appelnotedebasdep">
    <w:name w:val="footnote reference"/>
    <w:basedOn w:val="Policepardfaut"/>
    <w:uiPriority w:val="99"/>
    <w:semiHidden/>
    <w:rsid w:val="008542C4"/>
    <w:rPr>
      <w:vertAlign w:val="superscript"/>
    </w:rPr>
  </w:style>
  <w:style w:type="paragraph" w:styleId="Pieddepage">
    <w:name w:val="footer"/>
    <w:basedOn w:val="Normal"/>
    <w:link w:val="PieddepageCar"/>
    <w:semiHidden/>
    <w:rsid w:val="008542C4"/>
    <w:pPr>
      <w:tabs>
        <w:tab w:val="center" w:pos="4536"/>
        <w:tab w:val="right" w:pos="9072"/>
      </w:tabs>
    </w:pPr>
  </w:style>
  <w:style w:type="character" w:customStyle="1" w:styleId="PieddepageCar">
    <w:name w:val="Pied de page Car"/>
    <w:basedOn w:val="Policepardfaut"/>
    <w:link w:val="Pieddepage"/>
    <w:semiHidden/>
    <w:rsid w:val="008542C4"/>
    <w:rPr>
      <w:rFonts w:eastAsiaTheme="minorEastAsia"/>
      <w:sz w:val="20"/>
      <w:szCs w:val="20"/>
      <w:lang w:val="en-US" w:bidi="en-US"/>
    </w:rPr>
  </w:style>
  <w:style w:type="character" w:styleId="Numrodepage">
    <w:name w:val="page number"/>
    <w:basedOn w:val="Policepardfaut"/>
    <w:semiHidden/>
    <w:rsid w:val="008542C4"/>
  </w:style>
  <w:style w:type="character" w:styleId="Lienhypertexte">
    <w:name w:val="Hyperlink"/>
    <w:basedOn w:val="Policepardfaut"/>
    <w:uiPriority w:val="99"/>
    <w:rsid w:val="008542C4"/>
    <w:rPr>
      <w:color w:val="0000FF"/>
      <w:u w:val="single"/>
    </w:rPr>
  </w:style>
  <w:style w:type="table" w:customStyle="1" w:styleId="Grilledutableau1">
    <w:name w:val="Grille du tableau1"/>
    <w:basedOn w:val="TableauNormal"/>
    <w:next w:val="Grilledutableau"/>
    <w:uiPriority w:val="59"/>
    <w:rsid w:val="008542C4"/>
    <w:pPr>
      <w:spacing w:after="0" w:line="240" w:lineRule="auto"/>
    </w:pPr>
    <w:rPr>
      <w:rFonts w:eastAsia="Calibri"/>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54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371E0"/>
    <w:pPr>
      <w:ind w:left="720"/>
      <w:contextualSpacing/>
      <w:jc w:val="left"/>
    </w:pPr>
    <w:rPr>
      <w:rFonts w:eastAsiaTheme="minorHAnsi"/>
      <w:sz w:val="22"/>
      <w:szCs w:val="22"/>
      <w:lang w:val="nl-BE" w:bidi="ar-SA"/>
    </w:rPr>
  </w:style>
  <w:style w:type="character" w:styleId="Accentuation">
    <w:name w:val="Emphasis"/>
    <w:basedOn w:val="Policepardfaut"/>
    <w:uiPriority w:val="20"/>
    <w:qFormat/>
    <w:rsid w:val="00755A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xt.reverso.net/traduction/russe-francais/%D1%80%D1%83%D1%81%D1%81%D0%BA%D0%B8%D0%B9"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7D42FC7925C1409A07511595518AB3" ma:contentTypeVersion="8" ma:contentTypeDescription="Create a new document." ma:contentTypeScope="" ma:versionID="e7eeec3008e4190a2515de799ac2977b">
  <xsd:schema xmlns:xsd="http://www.w3.org/2001/XMLSchema" xmlns:xs="http://www.w3.org/2001/XMLSchema" xmlns:p="http://schemas.microsoft.com/office/2006/metadata/properties" xmlns:ns2="8dae6316-da62-4cfc-b7ba-e0cb1d89d18d" targetNamespace="http://schemas.microsoft.com/office/2006/metadata/properties" ma:root="true" ma:fieldsID="a90b806edb7f75705a787b79ef9e4c70" ns2:_="">
    <xsd:import namespace="8dae6316-da62-4cfc-b7ba-e0cb1d89d1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ae6316-da62-4cfc-b7ba-e0cb1d89d1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2C2AE7-D92B-4A75-ADCC-84562DB8C689}">
  <ds:schemaRefs>
    <ds:schemaRef ds:uri="http://schemas.openxmlformats.org/officeDocument/2006/bibliography"/>
  </ds:schemaRefs>
</ds:datastoreItem>
</file>

<file path=customXml/itemProps2.xml><?xml version="1.0" encoding="utf-8"?>
<ds:datastoreItem xmlns:ds="http://schemas.openxmlformats.org/officeDocument/2006/customXml" ds:itemID="{4588BDD3-9EEA-4C1F-80EE-4891A9432F22}"/>
</file>

<file path=customXml/itemProps3.xml><?xml version="1.0" encoding="utf-8"?>
<ds:datastoreItem xmlns:ds="http://schemas.openxmlformats.org/officeDocument/2006/customXml" ds:itemID="{9E828E53-6794-47B0-AD66-251711880B6A}"/>
</file>

<file path=customXml/itemProps4.xml><?xml version="1.0" encoding="utf-8"?>
<ds:datastoreItem xmlns:ds="http://schemas.openxmlformats.org/officeDocument/2006/customXml" ds:itemID="{2FA6A582-2856-4335-A695-E30603B5A2DE}"/>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1647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Lilas Weber</dc:creator>
  <cp:keywords/>
  <dc:description/>
  <cp:lastModifiedBy>Lilas Weber</cp:lastModifiedBy>
  <cp:revision>2</cp:revision>
  <dcterms:created xsi:type="dcterms:W3CDTF">2017-08-08T11:49:00Z</dcterms:created>
  <dcterms:modified xsi:type="dcterms:W3CDTF">2017-08-08T11:49:00Z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0x010100E47D42FC7925C1409A07511595518AB3</vt:lpwstr>
  </property>
  <property fmtid="{D5CDD505-2E9C-101B-9397-08002B2CF9AE}" pid="3" name="Order">
    <vt:r8>14560800</vt:r8>
  </property>
</Properties>
</file>